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32" w:type="pct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11"/>
        <w:gridCol w:w="10258"/>
      </w:tblGrid>
      <w:tr w:rsidR="00F96B59" w:rsidRPr="00BE40C0" w14:paraId="1804B894" w14:textId="77777777" w:rsidTr="00110334">
        <w:trPr>
          <w:trHeight w:val="307"/>
          <w:jc w:val="center"/>
        </w:trPr>
        <w:tc>
          <w:tcPr>
            <w:tcW w:w="10869" w:type="dxa"/>
            <w:gridSpan w:val="2"/>
            <w:shd w:val="clear" w:color="auto" w:fill="000000"/>
          </w:tcPr>
          <w:p w14:paraId="3C82CFB8" w14:textId="1966F99A" w:rsidR="00F96B59" w:rsidRPr="005B508E" w:rsidRDefault="007A092B" w:rsidP="00A47075">
            <w:pPr>
              <w:pStyle w:val="NormalIndent"/>
              <w:spacing w:before="240"/>
              <w:ind w:left="0" w:right="58"/>
              <w:jc w:val="center"/>
              <w:rPr>
                <w:rFonts w:ascii="Montserrat" w:hAnsi="Montserrat"/>
                <w:b/>
                <w:bCs/>
                <w:color w:val="FFFFFF" w:themeColor="background1"/>
                <w:sz w:val="32"/>
                <w:szCs w:val="32"/>
              </w:rPr>
            </w:pPr>
            <w:bookmarkStart w:id="0" w:name="_Hlk6217864"/>
            <w:r w:rsidRPr="005B508E">
              <w:rPr>
                <w:rFonts w:ascii="Montserrat" w:hAnsi="Montserrat"/>
                <w:b/>
                <w:bCs/>
                <w:noProof/>
                <w:color w:val="FFFFFF" w:themeColor="background1"/>
                <w:sz w:val="36"/>
                <w:szCs w:val="36"/>
              </w:rPr>
              <w:drawing>
                <wp:anchor distT="0" distB="0" distL="114300" distR="114300" simplePos="0" relativeHeight="251659264" behindDoc="0" locked="0" layoutInCell="1" allowOverlap="1" wp14:anchorId="0D12BC66" wp14:editId="2A62C3B2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88900</wp:posOffset>
                  </wp:positionV>
                  <wp:extent cx="683260" cy="683260"/>
                  <wp:effectExtent l="0" t="0" r="2540" b="2540"/>
                  <wp:wrapNone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260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7075"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  <w:t>DIESEL ENGINE REPAIR</w:t>
            </w:r>
            <w:r w:rsidR="00F96B59" w:rsidRPr="005B508E"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  <w:t xml:space="preserve"> 43.0202.00</w:t>
            </w:r>
          </w:p>
          <w:p w14:paraId="01678F34" w14:textId="36A31629" w:rsidR="00F96B59" w:rsidRPr="005B508E" w:rsidRDefault="00F96B59" w:rsidP="00A47075">
            <w:pPr>
              <w:pStyle w:val="NormalIndent"/>
              <w:spacing w:before="120"/>
              <w:ind w:left="0" w:right="58"/>
              <w:jc w:val="center"/>
              <w:rPr>
                <w:rFonts w:ascii="Montserrat" w:hAnsi="Montserrat"/>
                <w:b/>
                <w:bCs/>
                <w:color w:val="FFFFFF" w:themeColor="background1"/>
                <w:sz w:val="32"/>
                <w:szCs w:val="32"/>
              </w:rPr>
            </w:pPr>
            <w:r w:rsidRPr="005B508E"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  <w:t>TECHNICAL</w:t>
            </w:r>
            <w:r w:rsidRPr="005B508E">
              <w:rPr>
                <w:rFonts w:ascii="Montserrat" w:hAnsi="Montserrat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Pr="005B508E"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  <w:t>STANDARDS</w:t>
            </w:r>
          </w:p>
          <w:p w14:paraId="2A59E4C6" w14:textId="32E7CC95" w:rsidR="0093432F" w:rsidRPr="00083E57" w:rsidRDefault="0093432F" w:rsidP="0093432F">
            <w:pPr>
              <w:pStyle w:val="NormalIndent"/>
              <w:spacing w:before="120" w:after="120"/>
              <w:ind w:left="58" w:right="58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B785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An Industry Technical Standards Validation Committee </w:t>
            </w:r>
            <w:r w:rsidR="006D4FCE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updated </w:t>
            </w:r>
            <w:r w:rsidR="006216C0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the program technical standards </w:t>
            </w:r>
            <w:r w:rsidR="004B4807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by aligning them to the recently updated Automotive Service Excellence (ASE) Task and Standards List and the Tool and Equipment Lists.</w:t>
            </w:r>
            <w:r w:rsidR="00187D85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6216C0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S</w:t>
            </w:r>
            <w:r w:rsidR="00117C0F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tudents completing the program are eligible to earn the ASE Certification. </w:t>
            </w:r>
            <w:r w:rsidRPr="001B785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The Arizona Career and Technical Education Quality Commission, the validating authority for the Arizona Skills Standards Assessment System, endorsed these standards </w:t>
            </w:r>
            <w:r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on</w:t>
            </w:r>
            <w:r w:rsidRPr="008614A4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9B09D0" w:rsidRPr="008614A4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January 24</w:t>
            </w:r>
            <w:r w:rsidR="008614A4" w:rsidRPr="008614A4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, 2024.</w:t>
            </w:r>
          </w:p>
          <w:p w14:paraId="5DFEEE31" w14:textId="37AECDAC" w:rsidR="00F96B59" w:rsidRPr="00206532" w:rsidRDefault="0093432F" w:rsidP="0093432F">
            <w:pPr>
              <w:pStyle w:val="NormalIndent"/>
              <w:spacing w:before="100" w:after="100"/>
              <w:ind w:left="58" w:right="58"/>
              <w:rPr>
                <w:i/>
                <w:color w:val="auto"/>
                <w:sz w:val="2"/>
                <w:szCs w:val="18"/>
              </w:rPr>
            </w:pPr>
            <w:r w:rsidRPr="00192D7F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Note: </w:t>
            </w:r>
            <w:r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Arizona’s Professional Skills are taught as an integral part of the</w:t>
            </w:r>
            <w:r w:rsidRPr="00E73E1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="00F90078" w:rsidRPr="00F90078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Diesel Engine Repair</w:t>
            </w:r>
            <w:r w:rsidRPr="007F1913">
              <w:rPr>
                <w:rFonts w:ascii="Arial" w:hAnsi="Arial" w:cs="Arial"/>
                <w:color w:val="92D050"/>
                <w:sz w:val="22"/>
                <w:szCs w:val="22"/>
              </w:rPr>
              <w:t xml:space="preserve"> </w:t>
            </w:r>
            <w:r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program.</w:t>
            </w:r>
          </w:p>
        </w:tc>
      </w:tr>
      <w:tr w:rsidR="00F96B59" w:rsidRPr="006B18F4" w14:paraId="1C1248FC" w14:textId="77777777" w:rsidTr="00110334">
        <w:trPr>
          <w:trHeight w:val="288"/>
          <w:jc w:val="center"/>
        </w:trPr>
        <w:tc>
          <w:tcPr>
            <w:tcW w:w="10869" w:type="dxa"/>
            <w:gridSpan w:val="2"/>
            <w:shd w:val="clear" w:color="auto" w:fill="910048"/>
            <w:vAlign w:val="center"/>
          </w:tcPr>
          <w:p w14:paraId="36C76FA1" w14:textId="696C645A" w:rsidR="00F96B59" w:rsidRPr="00586DCB" w:rsidRDefault="00F96B59" w:rsidP="00F96B59">
            <w:pPr>
              <w:pStyle w:val="Footer"/>
              <w:tabs>
                <w:tab w:val="clear" w:pos="4680"/>
              </w:tabs>
              <w:spacing w:before="120" w:after="120"/>
              <w:jc w:val="center"/>
              <w:rPr>
                <w:rFonts w:ascii="Montserrat" w:hAnsi="Montserrat"/>
                <w:color w:val="FFFFFF" w:themeColor="background1"/>
                <w:sz w:val="22"/>
                <w:szCs w:val="22"/>
              </w:rPr>
            </w:pPr>
            <w:r w:rsidRPr="00586DCB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 xml:space="preserve">The Technical Skills Assessment for </w:t>
            </w:r>
            <w:r w:rsidR="00F90078" w:rsidRPr="00F90078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>Diesel Engine Repair</w:t>
            </w:r>
            <w:r w:rsidR="009D6910" w:rsidRPr="00586DCB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86DCB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 xml:space="preserve">is available </w:t>
            </w:r>
            <w:r w:rsidRPr="005D6957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>SY202</w:t>
            </w:r>
            <w:r w:rsidR="00F90078" w:rsidRPr="005D6957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>4</w:t>
            </w:r>
            <w:r w:rsidRPr="005D6957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>-202</w:t>
            </w:r>
            <w:r w:rsidR="00F90078" w:rsidRPr="005D6957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>5</w:t>
            </w:r>
            <w:r w:rsidRPr="005D6957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F96B59" w:rsidRPr="004D5AF8" w14:paraId="1BE4327C" w14:textId="77777777" w:rsidTr="00110334">
        <w:trPr>
          <w:trHeight w:val="288"/>
          <w:jc w:val="center"/>
        </w:trPr>
        <w:tc>
          <w:tcPr>
            <w:tcW w:w="10869" w:type="dxa"/>
            <w:gridSpan w:val="2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611849541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bookmarkStart w:id="1" w:name="_Hlk510591548" w:displacedByCustomXml="prev"/>
              <w:p w14:paraId="3D024A2B" w14:textId="034C18FB" w:rsidR="00F96B59" w:rsidRPr="00BD29B4" w:rsidRDefault="00F96B59" w:rsidP="00F96B59">
                <w:pPr>
                  <w:spacing w:before="100" w:after="10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>Note: In this document i.e. explains or clarifies the content and e.g. provides examples of the content that must be taught.</w:t>
                </w:r>
              </w:p>
              <w:bookmarkEnd w:id="1" w:displacedByCustomXml="next"/>
            </w:sdtContent>
          </w:sdt>
        </w:tc>
      </w:tr>
      <w:tr w:rsidR="00704DD4" w:rsidRPr="00704DD4" w14:paraId="55A19182" w14:textId="77777777" w:rsidTr="00110334">
        <w:trPr>
          <w:trHeight w:val="396"/>
          <w:jc w:val="center"/>
        </w:trPr>
        <w:tc>
          <w:tcPr>
            <w:tcW w:w="10869" w:type="dxa"/>
            <w:gridSpan w:val="2"/>
            <w:vAlign w:val="center"/>
          </w:tcPr>
          <w:p w14:paraId="2C33ADDC" w14:textId="5AB484B0" w:rsidR="00704DD4" w:rsidRPr="00704DD4" w:rsidRDefault="00704DD4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>STANDARD 1 .0</w:t>
            </w:r>
            <w:r w:rsidR="002B4B55">
              <w:rPr>
                <w:rFonts w:ascii="Montserrat" w:hAnsi="Montserrat"/>
              </w:rPr>
              <w:t xml:space="preserve"> </w:t>
            </w:r>
            <w:r w:rsidR="002B4B55" w:rsidRPr="005C7C62">
              <w:rPr>
                <w:rFonts w:ascii="Montserrat" w:hAnsi="Montserrat"/>
              </w:rPr>
              <w:t>PERFORM AUTOMOTIVE SHOP AND SAFETY TASKS</w:t>
            </w:r>
          </w:p>
        </w:tc>
      </w:tr>
      <w:bookmarkEnd w:id="0"/>
      <w:tr w:rsidR="00102F13" w:rsidRPr="006B18F4" w14:paraId="71234964" w14:textId="77777777" w:rsidTr="00110334">
        <w:trPr>
          <w:trHeight w:val="288"/>
          <w:jc w:val="center"/>
        </w:trPr>
        <w:tc>
          <w:tcPr>
            <w:tcW w:w="611" w:type="dxa"/>
          </w:tcPr>
          <w:p w14:paraId="573C0C3B" w14:textId="53355A51" w:rsidR="00102F13" w:rsidRPr="00A5260A" w:rsidRDefault="00102F13" w:rsidP="00102F1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0258" w:type="dxa"/>
          </w:tcPr>
          <w:p w14:paraId="35AE0C86" w14:textId="1BA02869" w:rsidR="00102F13" w:rsidRPr="00A5260A" w:rsidRDefault="00102F13" w:rsidP="00102F13">
            <w:pPr>
              <w:pStyle w:val="MeasurementCriteria"/>
              <w:rPr>
                <w:rFonts w:ascii="Arial" w:hAnsi="Arial" w:cs="Arial"/>
              </w:rPr>
            </w:pPr>
            <w:r w:rsidRPr="00CC671A">
              <w:rPr>
                <w:rFonts w:ascii="Arial" w:hAnsi="Arial" w:cs="Arial"/>
              </w:rPr>
              <w:t>Identify general shop safety rules and procedures</w:t>
            </w:r>
          </w:p>
        </w:tc>
      </w:tr>
      <w:tr w:rsidR="00102F13" w:rsidRPr="006B18F4" w14:paraId="180221F3" w14:textId="77777777" w:rsidTr="00110334">
        <w:trPr>
          <w:trHeight w:val="288"/>
          <w:jc w:val="center"/>
        </w:trPr>
        <w:tc>
          <w:tcPr>
            <w:tcW w:w="611" w:type="dxa"/>
          </w:tcPr>
          <w:p w14:paraId="03A06EC5" w14:textId="4B867484" w:rsidR="00102F13" w:rsidRPr="00A5260A" w:rsidRDefault="00102F13" w:rsidP="00102F13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10258" w:type="dxa"/>
          </w:tcPr>
          <w:p w14:paraId="3CC6218E" w14:textId="6A3B0DCC" w:rsidR="00102F13" w:rsidRPr="00A5260A" w:rsidRDefault="00102F13" w:rsidP="00102F13">
            <w:pPr>
              <w:pStyle w:val="MeasurementCriteria"/>
              <w:rPr>
                <w:rFonts w:ascii="Arial" w:hAnsi="Arial" w:cs="Arial"/>
              </w:rPr>
            </w:pPr>
            <w:r w:rsidRPr="00CC671A">
              <w:rPr>
                <w:rFonts w:ascii="Arial" w:hAnsi="Arial" w:cs="Arial"/>
              </w:rPr>
              <w:t>Utilize safe procedures for handling of tools and equipment</w:t>
            </w:r>
          </w:p>
        </w:tc>
      </w:tr>
      <w:tr w:rsidR="00102F13" w:rsidRPr="006B18F4" w14:paraId="143EC51B" w14:textId="77777777" w:rsidTr="00110334">
        <w:trPr>
          <w:trHeight w:val="288"/>
          <w:jc w:val="center"/>
        </w:trPr>
        <w:tc>
          <w:tcPr>
            <w:tcW w:w="611" w:type="dxa"/>
          </w:tcPr>
          <w:p w14:paraId="71C383ED" w14:textId="77777777" w:rsidR="00102F13" w:rsidRPr="00A5260A" w:rsidRDefault="00102F13" w:rsidP="00102F1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1.3</w:t>
            </w:r>
          </w:p>
        </w:tc>
        <w:tc>
          <w:tcPr>
            <w:tcW w:w="10258" w:type="dxa"/>
          </w:tcPr>
          <w:p w14:paraId="74A90C03" w14:textId="768D3A26" w:rsidR="00102F13" w:rsidRPr="00A5260A" w:rsidRDefault="00102F13" w:rsidP="00102F13">
            <w:pPr>
              <w:pStyle w:val="MeasurementCriteria"/>
              <w:rPr>
                <w:rFonts w:ascii="Arial" w:hAnsi="Arial" w:cs="Arial"/>
              </w:rPr>
            </w:pPr>
            <w:r w:rsidRPr="00CC671A">
              <w:rPr>
                <w:rFonts w:ascii="Arial" w:hAnsi="Arial" w:cs="Arial"/>
              </w:rPr>
              <w:t>Identify and use proper placement of floor jacks and jack stands</w:t>
            </w:r>
          </w:p>
        </w:tc>
      </w:tr>
      <w:tr w:rsidR="00102F13" w:rsidRPr="006B18F4" w14:paraId="59E6AE61" w14:textId="77777777" w:rsidTr="00110334">
        <w:trPr>
          <w:trHeight w:val="288"/>
          <w:jc w:val="center"/>
        </w:trPr>
        <w:tc>
          <w:tcPr>
            <w:tcW w:w="611" w:type="dxa"/>
          </w:tcPr>
          <w:p w14:paraId="471C5395" w14:textId="77777777" w:rsidR="00102F13" w:rsidRPr="00A5260A" w:rsidRDefault="00102F13" w:rsidP="00102F1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1.4</w:t>
            </w:r>
          </w:p>
        </w:tc>
        <w:tc>
          <w:tcPr>
            <w:tcW w:w="10258" w:type="dxa"/>
          </w:tcPr>
          <w:p w14:paraId="24BF4C81" w14:textId="22FCCB5A" w:rsidR="00102F13" w:rsidRPr="00A5260A" w:rsidRDefault="00102F13" w:rsidP="00102F13">
            <w:pPr>
              <w:pStyle w:val="MeasurementCriteria"/>
              <w:rPr>
                <w:rFonts w:ascii="Arial" w:hAnsi="Arial" w:cs="Arial"/>
              </w:rPr>
            </w:pPr>
            <w:r w:rsidRPr="00CC671A">
              <w:rPr>
                <w:rFonts w:ascii="Arial" w:hAnsi="Arial" w:cs="Arial"/>
              </w:rPr>
              <w:t>Identify and use proper procedures for safe lift operation</w:t>
            </w:r>
          </w:p>
        </w:tc>
      </w:tr>
      <w:tr w:rsidR="00102F13" w:rsidRPr="006B18F4" w14:paraId="09B9647A" w14:textId="77777777" w:rsidTr="00110334">
        <w:trPr>
          <w:trHeight w:val="288"/>
          <w:jc w:val="center"/>
        </w:trPr>
        <w:tc>
          <w:tcPr>
            <w:tcW w:w="611" w:type="dxa"/>
          </w:tcPr>
          <w:p w14:paraId="01BC9DF4" w14:textId="77777777" w:rsidR="00102F13" w:rsidRPr="00A5260A" w:rsidRDefault="00102F13" w:rsidP="00102F1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1.5</w:t>
            </w:r>
          </w:p>
        </w:tc>
        <w:tc>
          <w:tcPr>
            <w:tcW w:w="10258" w:type="dxa"/>
          </w:tcPr>
          <w:p w14:paraId="3C043D88" w14:textId="571205CC" w:rsidR="00102F13" w:rsidRPr="00A5260A" w:rsidRDefault="00102F13" w:rsidP="00102F13">
            <w:pPr>
              <w:pStyle w:val="MeasurementCriteria"/>
              <w:rPr>
                <w:rFonts w:ascii="Arial" w:hAnsi="Arial" w:cs="Arial"/>
              </w:rPr>
            </w:pPr>
            <w:r w:rsidRPr="00CC671A">
              <w:rPr>
                <w:rFonts w:ascii="Arial" w:hAnsi="Arial" w:cs="Arial"/>
              </w:rPr>
              <w:t>Utilize proper ventilation procedures for working within the lab/shop area</w:t>
            </w:r>
          </w:p>
        </w:tc>
      </w:tr>
      <w:tr w:rsidR="00102F13" w:rsidRPr="006B18F4" w14:paraId="396055E0" w14:textId="77777777" w:rsidTr="00110334">
        <w:trPr>
          <w:trHeight w:val="288"/>
          <w:jc w:val="center"/>
        </w:trPr>
        <w:tc>
          <w:tcPr>
            <w:tcW w:w="611" w:type="dxa"/>
          </w:tcPr>
          <w:p w14:paraId="28504D2D" w14:textId="77777777" w:rsidR="00102F13" w:rsidRPr="00A5260A" w:rsidRDefault="00102F13" w:rsidP="00102F1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1.6</w:t>
            </w:r>
          </w:p>
        </w:tc>
        <w:tc>
          <w:tcPr>
            <w:tcW w:w="10258" w:type="dxa"/>
          </w:tcPr>
          <w:p w14:paraId="2BAD7B4F" w14:textId="69755599" w:rsidR="00102F13" w:rsidRPr="00A5260A" w:rsidRDefault="00102F13" w:rsidP="00102F13">
            <w:pPr>
              <w:pStyle w:val="MeasurementCriteria"/>
              <w:rPr>
                <w:rFonts w:ascii="Arial" w:hAnsi="Arial" w:cs="Arial"/>
              </w:rPr>
            </w:pPr>
            <w:r w:rsidRPr="00CC671A">
              <w:rPr>
                <w:rFonts w:ascii="Arial" w:hAnsi="Arial" w:cs="Arial"/>
              </w:rPr>
              <w:t>Identify marked safety areas</w:t>
            </w:r>
          </w:p>
        </w:tc>
      </w:tr>
      <w:tr w:rsidR="002A570D" w:rsidRPr="006B18F4" w14:paraId="0B88C940" w14:textId="77777777" w:rsidTr="00110334">
        <w:trPr>
          <w:trHeight w:val="288"/>
          <w:jc w:val="center"/>
        </w:trPr>
        <w:tc>
          <w:tcPr>
            <w:tcW w:w="611" w:type="dxa"/>
          </w:tcPr>
          <w:p w14:paraId="765327EC" w14:textId="2FB03B5C" w:rsidR="002A570D" w:rsidRPr="00A5260A" w:rsidRDefault="002A570D" w:rsidP="002A570D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1.7</w:t>
            </w:r>
          </w:p>
        </w:tc>
        <w:tc>
          <w:tcPr>
            <w:tcW w:w="10258" w:type="dxa"/>
          </w:tcPr>
          <w:p w14:paraId="6F2F7AD9" w14:textId="3FF22B72" w:rsidR="002A570D" w:rsidRPr="00A5260A" w:rsidRDefault="00C46648" w:rsidP="002A570D">
            <w:pPr>
              <w:pStyle w:val="MeasurementCriteria"/>
              <w:rPr>
                <w:rFonts w:ascii="Arial" w:hAnsi="Arial" w:cs="Arial"/>
              </w:rPr>
            </w:pPr>
            <w:r w:rsidRPr="00CC671A">
              <w:rPr>
                <w:rFonts w:ascii="Arial" w:hAnsi="Arial" w:cs="Arial"/>
              </w:rPr>
              <w:t>Identify the location and the types of fire extinguishers and other fire safety equipment</w:t>
            </w:r>
          </w:p>
        </w:tc>
      </w:tr>
      <w:tr w:rsidR="002A570D" w:rsidRPr="006B18F4" w14:paraId="1C60CA77" w14:textId="77777777" w:rsidTr="00110334">
        <w:trPr>
          <w:trHeight w:val="288"/>
          <w:jc w:val="center"/>
        </w:trPr>
        <w:tc>
          <w:tcPr>
            <w:tcW w:w="611" w:type="dxa"/>
          </w:tcPr>
          <w:p w14:paraId="2549BB9E" w14:textId="30107E9D" w:rsidR="002A570D" w:rsidRPr="00A5260A" w:rsidRDefault="002A570D" w:rsidP="002A570D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1.8</w:t>
            </w:r>
          </w:p>
        </w:tc>
        <w:tc>
          <w:tcPr>
            <w:tcW w:w="10258" w:type="dxa"/>
          </w:tcPr>
          <w:p w14:paraId="18AF6921" w14:textId="3BF22527" w:rsidR="002A570D" w:rsidRPr="00B30FA9" w:rsidRDefault="003E148E" w:rsidP="002A570D">
            <w:pPr>
              <w:pStyle w:val="MeasurementCriteria"/>
              <w:rPr>
                <w:rFonts w:ascii="Arial" w:hAnsi="Arial" w:cs="Arial"/>
              </w:rPr>
            </w:pPr>
            <w:r w:rsidRPr="00B30FA9">
              <w:rPr>
                <w:rFonts w:ascii="Arial" w:hAnsi="Arial" w:cs="Arial"/>
              </w:rPr>
              <w:t>Identify procedures for using fire extinguishers and other fire safety equipment</w:t>
            </w:r>
          </w:p>
        </w:tc>
      </w:tr>
      <w:tr w:rsidR="002A570D" w:rsidRPr="006B18F4" w14:paraId="698DB13C" w14:textId="77777777" w:rsidTr="00110334">
        <w:trPr>
          <w:trHeight w:val="288"/>
          <w:jc w:val="center"/>
        </w:trPr>
        <w:tc>
          <w:tcPr>
            <w:tcW w:w="611" w:type="dxa"/>
          </w:tcPr>
          <w:p w14:paraId="58247FD0" w14:textId="43AE6E2D" w:rsidR="002A570D" w:rsidRPr="00A5260A" w:rsidRDefault="002A570D" w:rsidP="002A570D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1.9</w:t>
            </w:r>
          </w:p>
        </w:tc>
        <w:tc>
          <w:tcPr>
            <w:tcW w:w="10258" w:type="dxa"/>
          </w:tcPr>
          <w:p w14:paraId="0B4823AF" w14:textId="4A65C4E2" w:rsidR="002A570D" w:rsidRPr="00B30FA9" w:rsidRDefault="004016AE" w:rsidP="002A570D">
            <w:pPr>
              <w:pStyle w:val="MeasurementCriteria"/>
              <w:rPr>
                <w:rFonts w:ascii="Arial" w:hAnsi="Arial" w:cs="Arial"/>
              </w:rPr>
            </w:pPr>
            <w:r w:rsidRPr="00B30FA9">
              <w:rPr>
                <w:rFonts w:ascii="Arial" w:hAnsi="Arial" w:cs="Arial"/>
              </w:rPr>
              <w:t>Identify the location and use of eye wash stations</w:t>
            </w:r>
          </w:p>
        </w:tc>
      </w:tr>
      <w:tr w:rsidR="00233185" w:rsidRPr="006B18F4" w14:paraId="65FD8675" w14:textId="77777777" w:rsidTr="00110334">
        <w:trPr>
          <w:trHeight w:val="288"/>
          <w:jc w:val="center"/>
        </w:trPr>
        <w:tc>
          <w:tcPr>
            <w:tcW w:w="611" w:type="dxa"/>
          </w:tcPr>
          <w:p w14:paraId="16EA2905" w14:textId="4ACAF724" w:rsidR="00233185" w:rsidRPr="00A5260A" w:rsidRDefault="00233185" w:rsidP="00233185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1.10</w:t>
            </w:r>
          </w:p>
        </w:tc>
        <w:tc>
          <w:tcPr>
            <w:tcW w:w="10258" w:type="dxa"/>
          </w:tcPr>
          <w:p w14:paraId="30346B1A" w14:textId="2E1717DA" w:rsidR="00233185" w:rsidRPr="00B30FA9" w:rsidRDefault="00233185" w:rsidP="00233185">
            <w:pPr>
              <w:pStyle w:val="MeasurementCriteria"/>
              <w:rPr>
                <w:rFonts w:ascii="Arial" w:hAnsi="Arial" w:cs="Arial"/>
              </w:rPr>
            </w:pPr>
            <w:r w:rsidRPr="00B30FA9">
              <w:rPr>
                <w:rFonts w:ascii="Arial" w:hAnsi="Arial" w:cs="Arial"/>
              </w:rPr>
              <w:t>Identify the location of the posted evacuation routes</w:t>
            </w:r>
          </w:p>
        </w:tc>
      </w:tr>
      <w:tr w:rsidR="00233185" w:rsidRPr="006B18F4" w14:paraId="5053AA1F" w14:textId="77777777" w:rsidTr="00110334">
        <w:trPr>
          <w:trHeight w:val="288"/>
          <w:jc w:val="center"/>
        </w:trPr>
        <w:tc>
          <w:tcPr>
            <w:tcW w:w="611" w:type="dxa"/>
          </w:tcPr>
          <w:p w14:paraId="09EF9776" w14:textId="3343DF5E" w:rsidR="00233185" w:rsidRPr="00A5260A" w:rsidRDefault="00233185" w:rsidP="00233185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1.11</w:t>
            </w:r>
          </w:p>
        </w:tc>
        <w:tc>
          <w:tcPr>
            <w:tcW w:w="10258" w:type="dxa"/>
          </w:tcPr>
          <w:p w14:paraId="47923DA4" w14:textId="46FAD685" w:rsidR="00233185" w:rsidRPr="00B30FA9" w:rsidRDefault="00233185" w:rsidP="00233185">
            <w:pPr>
              <w:pStyle w:val="MeasurementCriteria"/>
              <w:rPr>
                <w:rFonts w:ascii="Arial" w:hAnsi="Arial" w:cs="Arial"/>
              </w:rPr>
            </w:pPr>
            <w:r w:rsidRPr="00B30FA9">
              <w:rPr>
                <w:rFonts w:ascii="Arial" w:hAnsi="Arial" w:cs="Arial"/>
              </w:rPr>
              <w:t>Comply with the required use of safety glasses, ear protection, gloves, and shoes during lab/shop activities</w:t>
            </w:r>
          </w:p>
        </w:tc>
      </w:tr>
      <w:tr w:rsidR="00233185" w:rsidRPr="006B18F4" w14:paraId="3A2AE42C" w14:textId="77777777" w:rsidTr="00110334">
        <w:trPr>
          <w:trHeight w:val="288"/>
          <w:jc w:val="center"/>
        </w:trPr>
        <w:tc>
          <w:tcPr>
            <w:tcW w:w="611" w:type="dxa"/>
          </w:tcPr>
          <w:p w14:paraId="79AD7EBD" w14:textId="70C3D491" w:rsidR="00233185" w:rsidRPr="00A5260A" w:rsidRDefault="00233185" w:rsidP="00233185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1.12</w:t>
            </w:r>
          </w:p>
        </w:tc>
        <w:tc>
          <w:tcPr>
            <w:tcW w:w="10258" w:type="dxa"/>
          </w:tcPr>
          <w:p w14:paraId="0FE4089B" w14:textId="20047B5E" w:rsidR="00233185" w:rsidRPr="00B30FA9" w:rsidRDefault="00233185" w:rsidP="00233185">
            <w:pPr>
              <w:pStyle w:val="MeasurementCriteria"/>
              <w:rPr>
                <w:rFonts w:ascii="Arial" w:hAnsi="Arial" w:cs="Arial"/>
              </w:rPr>
            </w:pPr>
            <w:r w:rsidRPr="00B30FA9">
              <w:rPr>
                <w:rFonts w:ascii="Arial" w:hAnsi="Arial" w:cs="Arial"/>
              </w:rPr>
              <w:t>Identify and wear appropriate clothing for lab/shop activities</w:t>
            </w:r>
          </w:p>
        </w:tc>
      </w:tr>
      <w:tr w:rsidR="00233185" w:rsidRPr="006B18F4" w14:paraId="0BC24D22" w14:textId="77777777" w:rsidTr="00110334">
        <w:trPr>
          <w:trHeight w:val="288"/>
          <w:jc w:val="center"/>
        </w:trPr>
        <w:tc>
          <w:tcPr>
            <w:tcW w:w="611" w:type="dxa"/>
          </w:tcPr>
          <w:p w14:paraId="3B0A109B" w14:textId="3552FCB3" w:rsidR="00233185" w:rsidRPr="00A5260A" w:rsidRDefault="00233185" w:rsidP="00233185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1.13</w:t>
            </w:r>
          </w:p>
        </w:tc>
        <w:tc>
          <w:tcPr>
            <w:tcW w:w="10258" w:type="dxa"/>
          </w:tcPr>
          <w:p w14:paraId="0C2BEA25" w14:textId="66FD90D3" w:rsidR="00233185" w:rsidRPr="00B30FA9" w:rsidRDefault="00233185" w:rsidP="00233185">
            <w:pPr>
              <w:pStyle w:val="MeasurementCriteria"/>
              <w:rPr>
                <w:rFonts w:ascii="Arial" w:hAnsi="Arial" w:cs="Arial"/>
              </w:rPr>
            </w:pPr>
            <w:r w:rsidRPr="00B30FA9">
              <w:rPr>
                <w:rFonts w:ascii="Arial" w:hAnsi="Arial" w:cs="Arial"/>
              </w:rPr>
              <w:t>Secure hair and jewelry for lab/shop activities</w:t>
            </w:r>
          </w:p>
        </w:tc>
      </w:tr>
      <w:tr w:rsidR="00233185" w:rsidRPr="006B18F4" w14:paraId="1A353968" w14:textId="77777777" w:rsidTr="00110334">
        <w:trPr>
          <w:trHeight w:val="288"/>
          <w:jc w:val="center"/>
        </w:trPr>
        <w:tc>
          <w:tcPr>
            <w:tcW w:w="611" w:type="dxa"/>
          </w:tcPr>
          <w:p w14:paraId="088F7526" w14:textId="65F33336" w:rsidR="00233185" w:rsidRDefault="00233185" w:rsidP="00233185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1.14</w:t>
            </w:r>
          </w:p>
        </w:tc>
        <w:tc>
          <w:tcPr>
            <w:tcW w:w="10258" w:type="dxa"/>
          </w:tcPr>
          <w:p w14:paraId="028DEFCD" w14:textId="263B5C14" w:rsidR="00233185" w:rsidRPr="00B30FA9" w:rsidRDefault="002362DB" w:rsidP="00233185">
            <w:pPr>
              <w:pStyle w:val="MeasurementCriteria"/>
              <w:rPr>
                <w:rFonts w:ascii="Arial" w:hAnsi="Arial" w:cs="Arial"/>
              </w:rPr>
            </w:pPr>
            <w:r w:rsidRPr="00B30FA9">
              <w:rPr>
                <w:rFonts w:ascii="Arial" w:hAnsi="Arial" w:cs="Arial"/>
              </w:rPr>
              <w:t xml:space="preserve">Explain </w:t>
            </w:r>
            <w:r w:rsidR="008B4E6E" w:rsidRPr="00B30FA9">
              <w:rPr>
                <w:rFonts w:ascii="Arial" w:hAnsi="Arial" w:cs="Arial"/>
              </w:rPr>
              <w:t>the safety aspects of vehicle systems that can operate automatically when the vehicle is off (e.g., supplemental restraint systems (SRS), electronic brake control systems, and electrified vehicle systems)</w:t>
            </w:r>
          </w:p>
        </w:tc>
      </w:tr>
      <w:tr w:rsidR="00E77D0B" w:rsidRPr="006B18F4" w14:paraId="158DF27B" w14:textId="77777777" w:rsidTr="00110334">
        <w:trPr>
          <w:trHeight w:val="288"/>
          <w:jc w:val="center"/>
        </w:trPr>
        <w:tc>
          <w:tcPr>
            <w:tcW w:w="611" w:type="dxa"/>
          </w:tcPr>
          <w:p w14:paraId="61D18E0C" w14:textId="07E0A02A" w:rsidR="00E77D0B" w:rsidRDefault="00E77D0B" w:rsidP="00233185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1.15</w:t>
            </w:r>
          </w:p>
        </w:tc>
        <w:tc>
          <w:tcPr>
            <w:tcW w:w="10258" w:type="dxa"/>
          </w:tcPr>
          <w:p w14:paraId="3F4357D9" w14:textId="5367EB71" w:rsidR="00E77D0B" w:rsidRPr="00B30FA9" w:rsidRDefault="0088204E" w:rsidP="00233185">
            <w:pPr>
              <w:pStyle w:val="MeasurementCriteria"/>
              <w:rPr>
                <w:rFonts w:ascii="Arial" w:hAnsi="Arial" w:cs="Arial"/>
              </w:rPr>
            </w:pPr>
            <w:r w:rsidRPr="00B30FA9">
              <w:rPr>
                <w:rFonts w:ascii="Arial" w:hAnsi="Arial" w:cs="Arial"/>
              </w:rPr>
              <w:t>Explain the safety aspects of high voltage circuits (i.e., high intensity discharge (HID) lamps, ignition systems, injection systems, electrified vehicle powertrain, etc.)</w:t>
            </w:r>
          </w:p>
        </w:tc>
      </w:tr>
      <w:tr w:rsidR="00D76BF3" w:rsidRPr="006B18F4" w14:paraId="00D1F835" w14:textId="77777777" w:rsidTr="00110334">
        <w:trPr>
          <w:trHeight w:val="288"/>
          <w:jc w:val="center"/>
        </w:trPr>
        <w:tc>
          <w:tcPr>
            <w:tcW w:w="611" w:type="dxa"/>
          </w:tcPr>
          <w:p w14:paraId="24C09AFF" w14:textId="582C5DB1" w:rsidR="00D76BF3" w:rsidRDefault="00D76BF3" w:rsidP="00D76BF3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1.16</w:t>
            </w:r>
          </w:p>
        </w:tc>
        <w:tc>
          <w:tcPr>
            <w:tcW w:w="10258" w:type="dxa"/>
          </w:tcPr>
          <w:p w14:paraId="0C06ED80" w14:textId="1AC1B41B" w:rsidR="00D76BF3" w:rsidRPr="00B30FA9" w:rsidRDefault="00D76BF3" w:rsidP="00D76BF3">
            <w:pPr>
              <w:pStyle w:val="MeasurementCriteria"/>
              <w:rPr>
                <w:rFonts w:ascii="Arial" w:hAnsi="Arial" w:cs="Arial"/>
              </w:rPr>
            </w:pPr>
            <w:r w:rsidRPr="00B30FA9">
              <w:rPr>
                <w:rFonts w:ascii="Arial" w:hAnsi="Arial" w:cs="Arial"/>
              </w:rPr>
              <w:t>Locate and demonstrate knowledge of safety data sheets (SDS)</w:t>
            </w:r>
          </w:p>
        </w:tc>
      </w:tr>
      <w:tr w:rsidR="00D76BF3" w:rsidRPr="006B18F4" w14:paraId="0C6DB922" w14:textId="77777777" w:rsidTr="00110334">
        <w:trPr>
          <w:trHeight w:val="288"/>
          <w:jc w:val="center"/>
        </w:trPr>
        <w:tc>
          <w:tcPr>
            <w:tcW w:w="611" w:type="dxa"/>
          </w:tcPr>
          <w:p w14:paraId="0060E67C" w14:textId="17FBD1DC" w:rsidR="00D76BF3" w:rsidRDefault="00D76BF3" w:rsidP="00D76BF3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1.17</w:t>
            </w:r>
          </w:p>
        </w:tc>
        <w:tc>
          <w:tcPr>
            <w:tcW w:w="10258" w:type="dxa"/>
          </w:tcPr>
          <w:p w14:paraId="2076E64C" w14:textId="24966C10" w:rsidR="00D76BF3" w:rsidRPr="00B30FA9" w:rsidRDefault="0091477E" w:rsidP="00D76BF3">
            <w:pPr>
              <w:pStyle w:val="MeasurementCriteria"/>
              <w:rPr>
                <w:rFonts w:ascii="Arial" w:hAnsi="Arial" w:cs="Arial"/>
              </w:rPr>
            </w:pPr>
            <w:r w:rsidRPr="00B30FA9">
              <w:rPr>
                <w:rFonts w:ascii="Arial" w:hAnsi="Arial" w:cs="Arial"/>
              </w:rPr>
              <w:t>Identify tools and their usage in medium/heavy truck applications</w:t>
            </w:r>
          </w:p>
        </w:tc>
      </w:tr>
      <w:tr w:rsidR="00907B9E" w:rsidRPr="006B18F4" w14:paraId="05AD97A4" w14:textId="77777777" w:rsidTr="00110334">
        <w:trPr>
          <w:trHeight w:val="288"/>
          <w:jc w:val="center"/>
        </w:trPr>
        <w:tc>
          <w:tcPr>
            <w:tcW w:w="611" w:type="dxa"/>
          </w:tcPr>
          <w:p w14:paraId="3D79DE51" w14:textId="6C73C20D" w:rsidR="00907B9E" w:rsidRDefault="00907B9E" w:rsidP="00907B9E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1.18</w:t>
            </w:r>
          </w:p>
        </w:tc>
        <w:tc>
          <w:tcPr>
            <w:tcW w:w="10258" w:type="dxa"/>
          </w:tcPr>
          <w:p w14:paraId="075291BC" w14:textId="4ED256FD" w:rsidR="00907B9E" w:rsidRPr="00B30FA9" w:rsidRDefault="00907B9E" w:rsidP="00907B9E">
            <w:pPr>
              <w:pStyle w:val="MeasurementCriteria"/>
              <w:rPr>
                <w:rFonts w:ascii="Arial" w:hAnsi="Arial" w:cs="Arial"/>
              </w:rPr>
            </w:pPr>
            <w:r w:rsidRPr="00B30FA9">
              <w:rPr>
                <w:rFonts w:ascii="Arial" w:hAnsi="Arial" w:cs="Arial"/>
              </w:rPr>
              <w:t>Identify standard and metric designation</w:t>
            </w:r>
          </w:p>
        </w:tc>
      </w:tr>
      <w:tr w:rsidR="00907B9E" w:rsidRPr="006B18F4" w14:paraId="65756986" w14:textId="77777777" w:rsidTr="00110334">
        <w:trPr>
          <w:trHeight w:val="288"/>
          <w:jc w:val="center"/>
        </w:trPr>
        <w:tc>
          <w:tcPr>
            <w:tcW w:w="611" w:type="dxa"/>
          </w:tcPr>
          <w:p w14:paraId="35F71905" w14:textId="7F7D9060" w:rsidR="00907B9E" w:rsidRDefault="00907B9E" w:rsidP="00907B9E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1.19</w:t>
            </w:r>
          </w:p>
        </w:tc>
        <w:tc>
          <w:tcPr>
            <w:tcW w:w="10258" w:type="dxa"/>
          </w:tcPr>
          <w:p w14:paraId="6387A297" w14:textId="766001E5" w:rsidR="00907B9E" w:rsidRPr="00B30FA9" w:rsidRDefault="00907B9E" w:rsidP="00907B9E">
            <w:pPr>
              <w:pStyle w:val="MeasurementCriteria"/>
              <w:rPr>
                <w:rFonts w:ascii="Arial" w:hAnsi="Arial" w:cs="Arial"/>
              </w:rPr>
            </w:pPr>
            <w:r w:rsidRPr="00B30FA9">
              <w:rPr>
                <w:rFonts w:ascii="Arial" w:hAnsi="Arial" w:cs="Arial"/>
              </w:rPr>
              <w:t>Demonstrate safe handling and use of appropriate tools</w:t>
            </w:r>
          </w:p>
        </w:tc>
      </w:tr>
      <w:tr w:rsidR="001B6E2C" w:rsidRPr="006B18F4" w14:paraId="5736BDC8" w14:textId="77777777" w:rsidTr="00110334">
        <w:trPr>
          <w:trHeight w:val="288"/>
          <w:jc w:val="center"/>
        </w:trPr>
        <w:tc>
          <w:tcPr>
            <w:tcW w:w="611" w:type="dxa"/>
          </w:tcPr>
          <w:p w14:paraId="37380B72" w14:textId="3DBF0273" w:rsidR="001B6E2C" w:rsidRDefault="001B6E2C" w:rsidP="001B6E2C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1.20</w:t>
            </w:r>
          </w:p>
        </w:tc>
        <w:tc>
          <w:tcPr>
            <w:tcW w:w="10258" w:type="dxa"/>
          </w:tcPr>
          <w:p w14:paraId="7C1BF298" w14:textId="72FDA917" w:rsidR="001B6E2C" w:rsidRPr="00B30FA9" w:rsidRDefault="001B6E2C" w:rsidP="001B6E2C">
            <w:pPr>
              <w:pStyle w:val="MeasurementCriteria"/>
              <w:rPr>
                <w:rFonts w:ascii="Arial" w:hAnsi="Arial" w:cs="Arial"/>
              </w:rPr>
            </w:pPr>
            <w:r w:rsidRPr="00B30FA9">
              <w:rPr>
                <w:rFonts w:ascii="Arial" w:hAnsi="Arial" w:cs="Arial"/>
              </w:rPr>
              <w:t>Demonstrate proper cleaning, storage, and maintenance of tools and equipment</w:t>
            </w:r>
          </w:p>
        </w:tc>
      </w:tr>
      <w:tr w:rsidR="001B6E2C" w:rsidRPr="006B18F4" w14:paraId="729AA58D" w14:textId="77777777" w:rsidTr="00110334">
        <w:trPr>
          <w:trHeight w:val="288"/>
          <w:jc w:val="center"/>
        </w:trPr>
        <w:tc>
          <w:tcPr>
            <w:tcW w:w="611" w:type="dxa"/>
          </w:tcPr>
          <w:p w14:paraId="310EC42B" w14:textId="6EE96D85" w:rsidR="001B6E2C" w:rsidRDefault="001B6E2C" w:rsidP="001B6E2C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1.21</w:t>
            </w:r>
          </w:p>
        </w:tc>
        <w:tc>
          <w:tcPr>
            <w:tcW w:w="10258" w:type="dxa"/>
          </w:tcPr>
          <w:p w14:paraId="1E886BC2" w14:textId="5058DE45" w:rsidR="001B6E2C" w:rsidRPr="00B30FA9" w:rsidRDefault="001B6E2C" w:rsidP="001B6E2C">
            <w:pPr>
              <w:pStyle w:val="MeasurementCriteria"/>
              <w:rPr>
                <w:rFonts w:ascii="Arial" w:hAnsi="Arial" w:cs="Arial"/>
              </w:rPr>
            </w:pPr>
            <w:r w:rsidRPr="00B30FA9">
              <w:rPr>
                <w:rFonts w:ascii="Arial" w:hAnsi="Arial" w:cs="Arial"/>
              </w:rPr>
              <w:t>Demonstrate proper use of precision measuring tools (i.e.</w:t>
            </w:r>
            <w:r w:rsidR="00AB2EDF" w:rsidRPr="00B30FA9">
              <w:rPr>
                <w:rFonts w:ascii="Arial" w:hAnsi="Arial" w:cs="Arial"/>
              </w:rPr>
              <w:t xml:space="preserve">, </w:t>
            </w:r>
            <w:r w:rsidRPr="00B30FA9">
              <w:rPr>
                <w:rFonts w:ascii="Arial" w:hAnsi="Arial" w:cs="Arial"/>
              </w:rPr>
              <w:t>micrometer, dial-indicator, dial-caliper, torque wrench, etc.)</w:t>
            </w:r>
          </w:p>
        </w:tc>
      </w:tr>
      <w:tr w:rsidR="004B5939" w:rsidRPr="006B18F4" w14:paraId="634C928D" w14:textId="77777777" w:rsidTr="00110334">
        <w:trPr>
          <w:trHeight w:val="288"/>
          <w:jc w:val="center"/>
        </w:trPr>
        <w:tc>
          <w:tcPr>
            <w:tcW w:w="611" w:type="dxa"/>
          </w:tcPr>
          <w:p w14:paraId="639555BA" w14:textId="0BDA49FE" w:rsidR="004B5939" w:rsidRDefault="004B5939" w:rsidP="004B5939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1.22</w:t>
            </w:r>
          </w:p>
        </w:tc>
        <w:tc>
          <w:tcPr>
            <w:tcW w:w="10258" w:type="dxa"/>
          </w:tcPr>
          <w:p w14:paraId="7306B4A2" w14:textId="0B361286" w:rsidR="004B5939" w:rsidRPr="0088204E" w:rsidRDefault="004B5939" w:rsidP="004B5939">
            <w:pPr>
              <w:pStyle w:val="MeasurementCriteria"/>
              <w:rPr>
                <w:rFonts w:ascii="Arial" w:hAnsi="Arial" w:cs="Arial"/>
                <w:highlight w:val="green"/>
              </w:rPr>
            </w:pPr>
            <w:r w:rsidRPr="00CC671A">
              <w:rPr>
                <w:rFonts w:ascii="Arial" w:hAnsi="Arial" w:cs="Arial"/>
              </w:rPr>
              <w:t>Identify information necessary and the service requested on a repair order</w:t>
            </w:r>
          </w:p>
        </w:tc>
      </w:tr>
      <w:tr w:rsidR="004B5939" w:rsidRPr="00704DD4" w14:paraId="130ECCC0" w14:textId="77777777" w:rsidTr="00110334">
        <w:trPr>
          <w:trHeight w:val="396"/>
          <w:jc w:val="center"/>
        </w:trPr>
        <w:tc>
          <w:tcPr>
            <w:tcW w:w="10869" w:type="dxa"/>
            <w:gridSpan w:val="2"/>
            <w:vAlign w:val="center"/>
          </w:tcPr>
          <w:p w14:paraId="1AD907D9" w14:textId="0E5E1FFA" w:rsidR="004B5939" w:rsidRPr="00704DD4" w:rsidRDefault="004B5939" w:rsidP="004B5939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>STANDARD 2.0</w:t>
            </w:r>
            <w:r w:rsidR="00CC7DD5">
              <w:rPr>
                <w:rFonts w:ascii="Montserrat" w:hAnsi="Montserrat"/>
              </w:rPr>
              <w:t xml:space="preserve"> </w:t>
            </w:r>
            <w:r w:rsidR="00CC7DD5" w:rsidRPr="008F649A">
              <w:rPr>
                <w:rFonts w:ascii="Montserrat" w:hAnsi="Montserrat"/>
              </w:rPr>
              <w:t>PERFORM PRE-TRIP INSPECTION</w:t>
            </w:r>
          </w:p>
        </w:tc>
      </w:tr>
      <w:tr w:rsidR="00920DCD" w:rsidRPr="006B18F4" w14:paraId="0BB93DB2" w14:textId="77777777" w:rsidTr="00110334">
        <w:trPr>
          <w:trHeight w:val="288"/>
          <w:jc w:val="center"/>
        </w:trPr>
        <w:tc>
          <w:tcPr>
            <w:tcW w:w="611" w:type="dxa"/>
            <w:hideMark/>
          </w:tcPr>
          <w:p w14:paraId="39D1AF14" w14:textId="77777777" w:rsidR="00920DCD" w:rsidRPr="00A5260A" w:rsidRDefault="00920DCD" w:rsidP="00920DCD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2.1</w:t>
            </w:r>
          </w:p>
        </w:tc>
        <w:tc>
          <w:tcPr>
            <w:tcW w:w="10258" w:type="dxa"/>
          </w:tcPr>
          <w:p w14:paraId="3C365720" w14:textId="6FE2C3BC" w:rsidR="00920DCD" w:rsidRPr="00A5260A" w:rsidRDefault="00920DCD" w:rsidP="00920DCD">
            <w:pPr>
              <w:pStyle w:val="MeasurementCriteria"/>
              <w:rPr>
                <w:rFonts w:ascii="Arial" w:hAnsi="Arial" w:cs="Arial"/>
              </w:rPr>
            </w:pPr>
            <w:r w:rsidRPr="00517961">
              <w:rPr>
                <w:rFonts w:ascii="Arial" w:hAnsi="Arial" w:cs="Arial"/>
              </w:rPr>
              <w:t>Research vehicle service information, including fluid type, vehicle service history, service precautions, and technical service bulletins</w:t>
            </w:r>
          </w:p>
        </w:tc>
      </w:tr>
      <w:tr w:rsidR="00920DCD" w:rsidRPr="006B18F4" w14:paraId="0735DE6D" w14:textId="77777777" w:rsidTr="00110334">
        <w:trPr>
          <w:trHeight w:val="288"/>
          <w:jc w:val="center"/>
        </w:trPr>
        <w:tc>
          <w:tcPr>
            <w:tcW w:w="611" w:type="dxa"/>
            <w:hideMark/>
          </w:tcPr>
          <w:p w14:paraId="5C808BB0" w14:textId="77777777" w:rsidR="00920DCD" w:rsidRPr="00A5260A" w:rsidRDefault="00920DCD" w:rsidP="00920DCD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2.2</w:t>
            </w:r>
          </w:p>
        </w:tc>
        <w:tc>
          <w:tcPr>
            <w:tcW w:w="10258" w:type="dxa"/>
          </w:tcPr>
          <w:p w14:paraId="4A7BB75A" w14:textId="697BECA5" w:rsidR="00920DCD" w:rsidRPr="00A5260A" w:rsidRDefault="00920DCD" w:rsidP="00920DCD">
            <w:pPr>
              <w:pStyle w:val="MeasurementCriteria"/>
              <w:rPr>
                <w:rFonts w:ascii="Arial" w:hAnsi="Arial" w:cs="Arial"/>
              </w:rPr>
            </w:pPr>
            <w:r w:rsidRPr="00517961">
              <w:rPr>
                <w:rFonts w:ascii="Arial" w:hAnsi="Arial" w:cs="Arial"/>
              </w:rPr>
              <w:t>Inspect level and condition of fuel, oil, diesel exhaust fluid (DEF), and coolant</w:t>
            </w:r>
          </w:p>
        </w:tc>
      </w:tr>
      <w:tr w:rsidR="00920DCD" w:rsidRPr="006B18F4" w14:paraId="5D1E3E26" w14:textId="77777777" w:rsidTr="00110334">
        <w:trPr>
          <w:trHeight w:val="288"/>
          <w:jc w:val="center"/>
        </w:trPr>
        <w:tc>
          <w:tcPr>
            <w:tcW w:w="611" w:type="dxa"/>
            <w:hideMark/>
          </w:tcPr>
          <w:p w14:paraId="38A2B033" w14:textId="77777777" w:rsidR="00920DCD" w:rsidRPr="00A5260A" w:rsidRDefault="00920DCD" w:rsidP="00920DCD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2.3</w:t>
            </w:r>
          </w:p>
        </w:tc>
        <w:tc>
          <w:tcPr>
            <w:tcW w:w="10258" w:type="dxa"/>
          </w:tcPr>
          <w:p w14:paraId="544E5BA2" w14:textId="52325EC4" w:rsidR="00920DCD" w:rsidRPr="00A5260A" w:rsidRDefault="00920DCD" w:rsidP="00920DCD">
            <w:pPr>
              <w:pStyle w:val="MeasurementCriteria"/>
              <w:rPr>
                <w:rFonts w:ascii="Arial" w:hAnsi="Arial" w:cs="Arial"/>
              </w:rPr>
            </w:pPr>
            <w:r w:rsidRPr="00517961">
              <w:rPr>
                <w:rFonts w:ascii="Arial" w:hAnsi="Arial" w:cs="Arial"/>
              </w:rPr>
              <w:t>Inspect engine assembly for fuel, oil, coolant, air, and other leaks</w:t>
            </w:r>
          </w:p>
        </w:tc>
      </w:tr>
      <w:tr w:rsidR="00920DCD" w:rsidRPr="006B18F4" w14:paraId="12D4AD9D" w14:textId="77777777" w:rsidTr="00110334">
        <w:trPr>
          <w:trHeight w:val="288"/>
          <w:jc w:val="center"/>
        </w:trPr>
        <w:tc>
          <w:tcPr>
            <w:tcW w:w="611" w:type="dxa"/>
          </w:tcPr>
          <w:p w14:paraId="7A9B9E08" w14:textId="0BDB47B9" w:rsidR="00920DCD" w:rsidRPr="00A5260A" w:rsidRDefault="00920DCD" w:rsidP="00920DCD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2.4</w:t>
            </w:r>
          </w:p>
        </w:tc>
        <w:tc>
          <w:tcPr>
            <w:tcW w:w="10258" w:type="dxa"/>
          </w:tcPr>
          <w:p w14:paraId="3F0A8D1F" w14:textId="716A6376" w:rsidR="00920DCD" w:rsidRPr="00A5260A" w:rsidRDefault="00920DCD" w:rsidP="00920DCD">
            <w:pPr>
              <w:pStyle w:val="MeasurementCriteria"/>
              <w:rPr>
                <w:rFonts w:ascii="Arial" w:hAnsi="Arial" w:cs="Arial"/>
              </w:rPr>
            </w:pPr>
            <w:r w:rsidRPr="00517961">
              <w:rPr>
                <w:rFonts w:ascii="Arial" w:hAnsi="Arial" w:cs="Arial"/>
              </w:rPr>
              <w:t>Check engine operation (starting and running) including noise, vibration, smoke, etc.</w:t>
            </w:r>
          </w:p>
        </w:tc>
      </w:tr>
      <w:tr w:rsidR="004B5939" w:rsidRPr="006B18F4" w14:paraId="255CC1E4" w14:textId="77777777" w:rsidTr="00110334">
        <w:trPr>
          <w:trHeight w:val="288"/>
          <w:jc w:val="center"/>
        </w:trPr>
        <w:tc>
          <w:tcPr>
            <w:tcW w:w="611" w:type="dxa"/>
          </w:tcPr>
          <w:p w14:paraId="3CB7D691" w14:textId="504C6C22" w:rsidR="004B5939" w:rsidRPr="00110334" w:rsidRDefault="004B5939" w:rsidP="004B5939">
            <w:pPr>
              <w:pStyle w:val="MeasurementCriterion"/>
              <w:rPr>
                <w:rFonts w:ascii="Arial" w:hAnsi="Arial" w:cs="Arial"/>
              </w:rPr>
            </w:pPr>
            <w:r w:rsidRPr="00110334">
              <w:rPr>
                <w:rFonts w:ascii="Arial" w:hAnsi="Arial" w:cs="Arial"/>
              </w:rPr>
              <w:t>2.5</w:t>
            </w:r>
          </w:p>
        </w:tc>
        <w:tc>
          <w:tcPr>
            <w:tcW w:w="10258" w:type="dxa"/>
          </w:tcPr>
          <w:p w14:paraId="73AF40FB" w14:textId="45CCCAB3" w:rsidR="004B5939" w:rsidRPr="00110334" w:rsidRDefault="00501E5E" w:rsidP="004B5939">
            <w:pPr>
              <w:pStyle w:val="MeasurementCriteria"/>
              <w:rPr>
                <w:rFonts w:ascii="Arial" w:hAnsi="Arial" w:cs="Arial"/>
              </w:rPr>
            </w:pPr>
            <w:r w:rsidRPr="00110334">
              <w:rPr>
                <w:rFonts w:ascii="Arial" w:hAnsi="Arial" w:cs="Arial"/>
              </w:rPr>
              <w:t>Use appropriate electronic service tool(s) to check and record diagnostic codes; check and record trip/operational data; reset maintenance monitor (if applicable)</w:t>
            </w:r>
          </w:p>
        </w:tc>
      </w:tr>
      <w:tr w:rsidR="00601521" w:rsidRPr="006B18F4" w14:paraId="39A22A3A" w14:textId="77777777" w:rsidTr="00110334">
        <w:trPr>
          <w:trHeight w:val="288"/>
          <w:jc w:val="center"/>
        </w:trPr>
        <w:tc>
          <w:tcPr>
            <w:tcW w:w="611" w:type="dxa"/>
          </w:tcPr>
          <w:p w14:paraId="687026BC" w14:textId="59FFB190" w:rsidR="00601521" w:rsidRPr="00110334" w:rsidRDefault="00601521" w:rsidP="00601521">
            <w:pPr>
              <w:pStyle w:val="MeasurementCriterion"/>
              <w:rPr>
                <w:rFonts w:ascii="Arial" w:hAnsi="Arial" w:cs="Arial"/>
              </w:rPr>
            </w:pPr>
            <w:r w:rsidRPr="00110334">
              <w:rPr>
                <w:rFonts w:ascii="Arial" w:hAnsi="Arial" w:cs="Arial"/>
              </w:rPr>
              <w:t>2.6</w:t>
            </w:r>
          </w:p>
        </w:tc>
        <w:tc>
          <w:tcPr>
            <w:tcW w:w="10258" w:type="dxa"/>
          </w:tcPr>
          <w:p w14:paraId="318AEC90" w14:textId="044DFB35" w:rsidR="00601521" w:rsidRPr="00110334" w:rsidRDefault="00601521" w:rsidP="00601521">
            <w:pPr>
              <w:pStyle w:val="MeasurementCriteria"/>
              <w:rPr>
                <w:rFonts w:ascii="Arial" w:hAnsi="Arial" w:cs="Arial"/>
              </w:rPr>
            </w:pPr>
            <w:r w:rsidRPr="00110334">
              <w:rPr>
                <w:rFonts w:ascii="Arial" w:hAnsi="Arial" w:cs="Arial"/>
              </w:rPr>
              <w:t>Identify system components, configurations, and types of the following: cylinder head(s), valve train, engine block, engine lubrication, engine cooling, air induction, exhaust, fuel, and engine braking</w:t>
            </w:r>
          </w:p>
        </w:tc>
      </w:tr>
    </w:tbl>
    <w:p w14:paraId="7D36C61F" w14:textId="77777777" w:rsidR="00110334" w:rsidRDefault="00110334">
      <w:r>
        <w:rPr>
          <w:b/>
          <w:bCs/>
        </w:rPr>
        <w:br w:type="page"/>
      </w:r>
    </w:p>
    <w:tbl>
      <w:tblPr>
        <w:tblW w:w="5032" w:type="pct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11"/>
        <w:gridCol w:w="10258"/>
      </w:tblGrid>
      <w:tr w:rsidR="00601521" w:rsidRPr="00704DD4" w14:paraId="5471E957" w14:textId="77777777" w:rsidTr="00110334">
        <w:trPr>
          <w:trHeight w:val="288"/>
          <w:jc w:val="center"/>
        </w:trPr>
        <w:tc>
          <w:tcPr>
            <w:tcW w:w="10869" w:type="dxa"/>
            <w:gridSpan w:val="2"/>
          </w:tcPr>
          <w:p w14:paraId="68E280BE" w14:textId="0874A050" w:rsidR="00601521" w:rsidRPr="00704DD4" w:rsidRDefault="00601521" w:rsidP="00601521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lastRenderedPageBreak/>
              <w:t xml:space="preserve">STANDARD 3.0 </w:t>
            </w:r>
            <w:r w:rsidR="003C28DD" w:rsidRPr="008F649A">
              <w:rPr>
                <w:rFonts w:ascii="Montserrat" w:hAnsi="Montserrat"/>
              </w:rPr>
              <w:t>PERFORM LUBRICATION SYSTEM PM</w:t>
            </w:r>
          </w:p>
        </w:tc>
      </w:tr>
      <w:tr w:rsidR="00E45F5F" w:rsidRPr="006B18F4" w14:paraId="6EB7FEBE" w14:textId="77777777" w:rsidTr="00110334">
        <w:trPr>
          <w:trHeight w:val="288"/>
          <w:jc w:val="center"/>
        </w:trPr>
        <w:tc>
          <w:tcPr>
            <w:tcW w:w="611" w:type="dxa"/>
          </w:tcPr>
          <w:p w14:paraId="31119329" w14:textId="77777777" w:rsidR="00E45F5F" w:rsidRPr="00A5260A" w:rsidRDefault="00E45F5F" w:rsidP="00E45F5F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3.1</w:t>
            </w:r>
          </w:p>
        </w:tc>
        <w:tc>
          <w:tcPr>
            <w:tcW w:w="10258" w:type="dxa"/>
          </w:tcPr>
          <w:p w14:paraId="0A475C99" w14:textId="3EF7103B" w:rsidR="00E45F5F" w:rsidRPr="00A5260A" w:rsidRDefault="00E45F5F" w:rsidP="00E45F5F">
            <w:pPr>
              <w:pStyle w:val="MeasurementCriteria"/>
              <w:rPr>
                <w:rFonts w:ascii="Arial" w:hAnsi="Arial" w:cs="Arial"/>
              </w:rPr>
            </w:pPr>
            <w:r w:rsidRPr="00A5343D">
              <w:t>Test engine oil pressure and check operation of pressure sensor, gauge, and/or sending unit; test engine oil temperature and check operation of temperature sensor</w:t>
            </w:r>
          </w:p>
        </w:tc>
      </w:tr>
      <w:tr w:rsidR="00E45F5F" w:rsidRPr="006B18F4" w14:paraId="4B693E09" w14:textId="77777777" w:rsidTr="00110334">
        <w:trPr>
          <w:trHeight w:val="288"/>
          <w:jc w:val="center"/>
        </w:trPr>
        <w:tc>
          <w:tcPr>
            <w:tcW w:w="611" w:type="dxa"/>
          </w:tcPr>
          <w:p w14:paraId="23B4C2D3" w14:textId="77777777" w:rsidR="00E45F5F" w:rsidRPr="00A5260A" w:rsidRDefault="00E45F5F" w:rsidP="00E45F5F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3.2</w:t>
            </w:r>
          </w:p>
        </w:tc>
        <w:tc>
          <w:tcPr>
            <w:tcW w:w="10258" w:type="dxa"/>
          </w:tcPr>
          <w:p w14:paraId="68A2DF9B" w14:textId="27368339" w:rsidR="00E45F5F" w:rsidRPr="00A5260A" w:rsidRDefault="00E45F5F" w:rsidP="00E45F5F">
            <w:pPr>
              <w:pStyle w:val="MeasurementCriteria"/>
              <w:rPr>
                <w:rFonts w:ascii="Arial" w:hAnsi="Arial" w:cs="Arial"/>
              </w:rPr>
            </w:pPr>
            <w:r w:rsidRPr="00A5343D">
              <w:t>Check engine oil level, condition, and consumption; take engine oil sample</w:t>
            </w:r>
          </w:p>
        </w:tc>
      </w:tr>
      <w:tr w:rsidR="00E45F5F" w:rsidRPr="006B18F4" w14:paraId="7558F893" w14:textId="77777777" w:rsidTr="00110334">
        <w:trPr>
          <w:trHeight w:val="288"/>
          <w:jc w:val="center"/>
        </w:trPr>
        <w:tc>
          <w:tcPr>
            <w:tcW w:w="611" w:type="dxa"/>
          </w:tcPr>
          <w:p w14:paraId="1F7DBB5C" w14:textId="77777777" w:rsidR="00E45F5F" w:rsidRPr="00A5260A" w:rsidRDefault="00E45F5F" w:rsidP="00E45F5F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3.3</w:t>
            </w:r>
          </w:p>
        </w:tc>
        <w:tc>
          <w:tcPr>
            <w:tcW w:w="10258" w:type="dxa"/>
          </w:tcPr>
          <w:p w14:paraId="358974F7" w14:textId="7154E8BD" w:rsidR="00E45F5F" w:rsidRPr="00A5260A" w:rsidRDefault="00E45F5F" w:rsidP="00E45F5F">
            <w:pPr>
              <w:pStyle w:val="MeasurementCriteria"/>
              <w:rPr>
                <w:rFonts w:ascii="Arial" w:hAnsi="Arial" w:cs="Arial"/>
              </w:rPr>
            </w:pPr>
            <w:r w:rsidRPr="00A5343D">
              <w:t>Determine proper lubricant; perform oil and filter service</w:t>
            </w:r>
          </w:p>
        </w:tc>
      </w:tr>
      <w:tr w:rsidR="00601521" w:rsidRPr="00704DD4" w14:paraId="13658AF7" w14:textId="77777777" w:rsidTr="00110334">
        <w:trPr>
          <w:trHeight w:val="288"/>
          <w:jc w:val="center"/>
        </w:trPr>
        <w:tc>
          <w:tcPr>
            <w:tcW w:w="10869" w:type="dxa"/>
            <w:gridSpan w:val="2"/>
          </w:tcPr>
          <w:p w14:paraId="72B135B0" w14:textId="3D1ECFD7" w:rsidR="00601521" w:rsidRPr="00704DD4" w:rsidRDefault="00601521" w:rsidP="00601521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 xml:space="preserve">STANDARD 4.0 </w:t>
            </w:r>
            <w:r w:rsidR="00154E4E">
              <w:rPr>
                <w:rFonts w:ascii="Montserrat" w:hAnsi="Montserrat"/>
              </w:rPr>
              <w:t>P</w:t>
            </w:r>
            <w:r w:rsidR="00154E4E" w:rsidRPr="004137C1">
              <w:rPr>
                <w:rFonts w:ascii="Montserrat" w:hAnsi="Montserrat"/>
              </w:rPr>
              <w:t>ERFORM COOLING SYSTEM PM</w:t>
            </w:r>
          </w:p>
        </w:tc>
      </w:tr>
      <w:tr w:rsidR="00A80365" w:rsidRPr="006B18F4" w14:paraId="3BC32F2D" w14:textId="77777777" w:rsidTr="00110334">
        <w:trPr>
          <w:trHeight w:val="288"/>
          <w:jc w:val="center"/>
        </w:trPr>
        <w:tc>
          <w:tcPr>
            <w:tcW w:w="611" w:type="dxa"/>
          </w:tcPr>
          <w:p w14:paraId="3990DA1B" w14:textId="77777777" w:rsidR="00A80365" w:rsidRPr="00A5260A" w:rsidRDefault="00A80365" w:rsidP="00A80365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4.1</w:t>
            </w:r>
          </w:p>
        </w:tc>
        <w:tc>
          <w:tcPr>
            <w:tcW w:w="10258" w:type="dxa"/>
          </w:tcPr>
          <w:p w14:paraId="050C1661" w14:textId="261FDF0B" w:rsidR="00A80365" w:rsidRPr="00A5260A" w:rsidRDefault="00A80365" w:rsidP="00A80365">
            <w:pPr>
              <w:pStyle w:val="MeasurementCriteria"/>
              <w:rPr>
                <w:rFonts w:ascii="Arial" w:hAnsi="Arial" w:cs="Arial"/>
              </w:rPr>
            </w:pPr>
            <w:r w:rsidRPr="00EF69FA">
              <w:rPr>
                <w:rFonts w:ascii="Arial" w:hAnsi="Arial" w:cs="Arial"/>
              </w:rPr>
              <w:t>Check engine coolant type, level, condition, and test coolant for freeze protection and additive package concentration</w:t>
            </w:r>
          </w:p>
        </w:tc>
      </w:tr>
      <w:tr w:rsidR="00A80365" w:rsidRPr="006B18F4" w14:paraId="03C919F4" w14:textId="77777777" w:rsidTr="00110334">
        <w:trPr>
          <w:trHeight w:val="288"/>
          <w:jc w:val="center"/>
        </w:trPr>
        <w:tc>
          <w:tcPr>
            <w:tcW w:w="611" w:type="dxa"/>
          </w:tcPr>
          <w:p w14:paraId="49F5A411" w14:textId="77777777" w:rsidR="00A80365" w:rsidRPr="00A5260A" w:rsidRDefault="00A80365" w:rsidP="00A80365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4.2</w:t>
            </w:r>
          </w:p>
        </w:tc>
        <w:tc>
          <w:tcPr>
            <w:tcW w:w="10258" w:type="dxa"/>
          </w:tcPr>
          <w:p w14:paraId="6FA40E65" w14:textId="2FBC6876" w:rsidR="00A80365" w:rsidRPr="00A5260A" w:rsidRDefault="00A80365" w:rsidP="00A80365">
            <w:pPr>
              <w:pStyle w:val="MeasurementCriteria"/>
              <w:rPr>
                <w:rFonts w:ascii="Arial" w:hAnsi="Arial" w:cs="Arial"/>
              </w:rPr>
            </w:pPr>
            <w:r w:rsidRPr="00EF69FA">
              <w:rPr>
                <w:rFonts w:ascii="Arial" w:hAnsi="Arial" w:cs="Arial"/>
              </w:rPr>
              <w:t>Verify coolant temperature; check operation of temperature and level sensors, gauge, and/or sending unit</w:t>
            </w:r>
          </w:p>
        </w:tc>
      </w:tr>
      <w:tr w:rsidR="00A80365" w:rsidRPr="006B18F4" w14:paraId="48BCB01D" w14:textId="77777777" w:rsidTr="00110334">
        <w:trPr>
          <w:trHeight w:val="288"/>
          <w:jc w:val="center"/>
        </w:trPr>
        <w:tc>
          <w:tcPr>
            <w:tcW w:w="611" w:type="dxa"/>
          </w:tcPr>
          <w:p w14:paraId="54F5506C" w14:textId="77777777" w:rsidR="00A80365" w:rsidRPr="00A5260A" w:rsidRDefault="00A80365" w:rsidP="00A80365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4.3</w:t>
            </w:r>
          </w:p>
        </w:tc>
        <w:tc>
          <w:tcPr>
            <w:tcW w:w="10258" w:type="dxa"/>
          </w:tcPr>
          <w:p w14:paraId="621B3492" w14:textId="6A004AEF" w:rsidR="00A80365" w:rsidRPr="00A5260A" w:rsidRDefault="00A80365" w:rsidP="00A80365">
            <w:pPr>
              <w:pStyle w:val="MeasurementCriteria"/>
              <w:rPr>
                <w:rFonts w:ascii="Arial" w:hAnsi="Arial" w:cs="Arial"/>
              </w:rPr>
            </w:pPr>
            <w:r w:rsidRPr="00EF69FA">
              <w:rPr>
                <w:rFonts w:ascii="Arial" w:hAnsi="Arial" w:cs="Arial"/>
              </w:rPr>
              <w:t>Inspect and reinstall/replace pulleys, tensioners and drive belts; adjust drive belts and check alignment</w:t>
            </w:r>
          </w:p>
        </w:tc>
      </w:tr>
      <w:tr w:rsidR="00A80365" w:rsidRPr="006B18F4" w14:paraId="13FF2CA2" w14:textId="77777777" w:rsidTr="00110334">
        <w:trPr>
          <w:trHeight w:val="288"/>
          <w:jc w:val="center"/>
        </w:trPr>
        <w:tc>
          <w:tcPr>
            <w:tcW w:w="611" w:type="dxa"/>
          </w:tcPr>
          <w:p w14:paraId="09BD11AB" w14:textId="55D01088" w:rsidR="00A80365" w:rsidRPr="00A5260A" w:rsidRDefault="00A80365" w:rsidP="00A80365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4.4</w:t>
            </w:r>
          </w:p>
        </w:tc>
        <w:tc>
          <w:tcPr>
            <w:tcW w:w="10258" w:type="dxa"/>
          </w:tcPr>
          <w:p w14:paraId="355B8B63" w14:textId="2847AB63" w:rsidR="00A80365" w:rsidRPr="00A5260A" w:rsidRDefault="00A80365" w:rsidP="00A80365">
            <w:pPr>
              <w:pStyle w:val="MeasurementCriteria"/>
              <w:rPr>
                <w:rFonts w:ascii="Arial" w:hAnsi="Arial" w:cs="Arial"/>
              </w:rPr>
            </w:pPr>
            <w:r w:rsidRPr="00EF69FA">
              <w:rPr>
                <w:rFonts w:ascii="Arial" w:hAnsi="Arial" w:cs="Arial"/>
              </w:rPr>
              <w:t>Recover coolant, flush, and refill with recommended coolant/additive package; bleed cooling system</w:t>
            </w:r>
          </w:p>
        </w:tc>
      </w:tr>
      <w:tr w:rsidR="00A80365" w:rsidRPr="006B18F4" w14:paraId="5DFF4C09" w14:textId="77777777" w:rsidTr="00110334">
        <w:trPr>
          <w:trHeight w:val="288"/>
          <w:jc w:val="center"/>
        </w:trPr>
        <w:tc>
          <w:tcPr>
            <w:tcW w:w="611" w:type="dxa"/>
          </w:tcPr>
          <w:p w14:paraId="5AC14F8A" w14:textId="4BC86F5F" w:rsidR="00A80365" w:rsidRPr="00A5260A" w:rsidRDefault="00A80365" w:rsidP="00A80365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4.5</w:t>
            </w:r>
          </w:p>
        </w:tc>
        <w:tc>
          <w:tcPr>
            <w:tcW w:w="10258" w:type="dxa"/>
          </w:tcPr>
          <w:p w14:paraId="45155233" w14:textId="6086B268" w:rsidR="00A80365" w:rsidRPr="00A5260A" w:rsidRDefault="00A80365" w:rsidP="00A80365">
            <w:pPr>
              <w:pStyle w:val="MeasurementCriteria"/>
              <w:rPr>
                <w:rFonts w:ascii="Arial" w:hAnsi="Arial" w:cs="Arial"/>
              </w:rPr>
            </w:pPr>
            <w:r w:rsidRPr="00EF69FA">
              <w:rPr>
                <w:rFonts w:ascii="Arial" w:hAnsi="Arial" w:cs="Arial"/>
              </w:rPr>
              <w:t>Inspect coolant conditioner/filter assembly for leaks; inspect valves, lines, and fittings; replace as needed</w:t>
            </w:r>
          </w:p>
        </w:tc>
      </w:tr>
      <w:tr w:rsidR="00A80365" w:rsidRPr="006B18F4" w14:paraId="28149357" w14:textId="77777777" w:rsidTr="00110334">
        <w:trPr>
          <w:trHeight w:val="288"/>
          <w:jc w:val="center"/>
        </w:trPr>
        <w:tc>
          <w:tcPr>
            <w:tcW w:w="611" w:type="dxa"/>
          </w:tcPr>
          <w:p w14:paraId="7C7AE1B1" w14:textId="27733654" w:rsidR="00A80365" w:rsidRPr="00A5260A" w:rsidRDefault="00A80365" w:rsidP="00A80365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4.6</w:t>
            </w:r>
          </w:p>
        </w:tc>
        <w:tc>
          <w:tcPr>
            <w:tcW w:w="10258" w:type="dxa"/>
          </w:tcPr>
          <w:p w14:paraId="113136EB" w14:textId="2A771786" w:rsidR="00A80365" w:rsidRPr="00A5260A" w:rsidRDefault="00A80365" w:rsidP="00A80365">
            <w:pPr>
              <w:pStyle w:val="MeasurementCriteria"/>
              <w:rPr>
                <w:rFonts w:ascii="Arial" w:hAnsi="Arial" w:cs="Arial"/>
              </w:rPr>
            </w:pPr>
            <w:r w:rsidRPr="00EF69FA">
              <w:rPr>
                <w:rFonts w:ascii="Arial" w:hAnsi="Arial" w:cs="Arial"/>
              </w:rPr>
              <w:t>Inspect water pump, hoses, and clamps</w:t>
            </w:r>
          </w:p>
        </w:tc>
      </w:tr>
      <w:tr w:rsidR="00A80365" w:rsidRPr="006B18F4" w14:paraId="414898E0" w14:textId="77777777" w:rsidTr="00110334">
        <w:trPr>
          <w:trHeight w:val="288"/>
          <w:jc w:val="center"/>
        </w:trPr>
        <w:tc>
          <w:tcPr>
            <w:tcW w:w="611" w:type="dxa"/>
          </w:tcPr>
          <w:p w14:paraId="6E144C39" w14:textId="2F82A0BF" w:rsidR="00A80365" w:rsidRPr="00A5260A" w:rsidRDefault="00A80365" w:rsidP="00A80365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4.7</w:t>
            </w:r>
          </w:p>
        </w:tc>
        <w:tc>
          <w:tcPr>
            <w:tcW w:w="10258" w:type="dxa"/>
          </w:tcPr>
          <w:p w14:paraId="1BBD1E85" w14:textId="35CE3E0E" w:rsidR="00A80365" w:rsidRPr="00A5260A" w:rsidRDefault="00A80365" w:rsidP="00A80365">
            <w:pPr>
              <w:pStyle w:val="MeasurementCriteria"/>
              <w:rPr>
                <w:rFonts w:ascii="Arial" w:hAnsi="Arial" w:cs="Arial"/>
              </w:rPr>
            </w:pPr>
            <w:r w:rsidRPr="00EF69FA">
              <w:rPr>
                <w:rFonts w:ascii="Arial" w:hAnsi="Arial" w:cs="Arial"/>
              </w:rPr>
              <w:t>Inspect and pressure test cooling system(s); pressure test cap, tank(s), and recovery systems; inspect radiator and mountings</w:t>
            </w:r>
          </w:p>
        </w:tc>
      </w:tr>
      <w:tr w:rsidR="00A80365" w:rsidRPr="006B18F4" w14:paraId="420AF2E8" w14:textId="77777777" w:rsidTr="00110334">
        <w:trPr>
          <w:trHeight w:val="288"/>
          <w:jc w:val="center"/>
        </w:trPr>
        <w:tc>
          <w:tcPr>
            <w:tcW w:w="611" w:type="dxa"/>
          </w:tcPr>
          <w:p w14:paraId="24073AE0" w14:textId="7234AD77" w:rsidR="00A80365" w:rsidRPr="00A5260A" w:rsidRDefault="00A80365" w:rsidP="00A80365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4.8</w:t>
            </w:r>
          </w:p>
        </w:tc>
        <w:tc>
          <w:tcPr>
            <w:tcW w:w="10258" w:type="dxa"/>
          </w:tcPr>
          <w:p w14:paraId="446A6E01" w14:textId="442F78C6" w:rsidR="00A80365" w:rsidRPr="00A5260A" w:rsidRDefault="00A80365" w:rsidP="00A80365">
            <w:pPr>
              <w:pStyle w:val="MeasurementCriteria"/>
              <w:rPr>
                <w:rFonts w:ascii="Arial" w:hAnsi="Arial" w:cs="Arial"/>
              </w:rPr>
            </w:pPr>
            <w:r w:rsidRPr="00EF69FA">
              <w:rPr>
                <w:rFonts w:ascii="Arial" w:hAnsi="Arial" w:cs="Arial"/>
              </w:rPr>
              <w:t>Inspect thermostatic cooling fan system (hydraulic, pneumatic, and electronic) and fan shroud</w:t>
            </w:r>
          </w:p>
        </w:tc>
      </w:tr>
      <w:tr w:rsidR="00A80365" w:rsidRPr="006B18F4" w14:paraId="000E83BC" w14:textId="77777777" w:rsidTr="00110334">
        <w:trPr>
          <w:trHeight w:val="288"/>
          <w:jc w:val="center"/>
        </w:trPr>
        <w:tc>
          <w:tcPr>
            <w:tcW w:w="611" w:type="dxa"/>
          </w:tcPr>
          <w:p w14:paraId="7F0B8533" w14:textId="4513E848" w:rsidR="00A80365" w:rsidRPr="00A5260A" w:rsidRDefault="00A80365" w:rsidP="00A80365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4.9</w:t>
            </w:r>
          </w:p>
        </w:tc>
        <w:tc>
          <w:tcPr>
            <w:tcW w:w="10258" w:type="dxa"/>
          </w:tcPr>
          <w:p w14:paraId="780201DD" w14:textId="6C392E07" w:rsidR="00A80365" w:rsidRPr="00A5260A" w:rsidRDefault="00A80365" w:rsidP="00A80365">
            <w:pPr>
              <w:pStyle w:val="MeasurementCriteria"/>
              <w:rPr>
                <w:rFonts w:ascii="Arial" w:hAnsi="Arial" w:cs="Arial"/>
              </w:rPr>
            </w:pPr>
            <w:r w:rsidRPr="00EF69FA">
              <w:rPr>
                <w:rFonts w:ascii="Arial" w:hAnsi="Arial" w:cs="Arial"/>
              </w:rPr>
              <w:t>Identify engine block heater(s)</w:t>
            </w:r>
          </w:p>
        </w:tc>
      </w:tr>
      <w:tr w:rsidR="00601521" w:rsidRPr="00704DD4" w14:paraId="32344BC7" w14:textId="77777777" w:rsidTr="00110334">
        <w:trPr>
          <w:trHeight w:val="288"/>
          <w:jc w:val="center"/>
        </w:trPr>
        <w:tc>
          <w:tcPr>
            <w:tcW w:w="10869" w:type="dxa"/>
            <w:gridSpan w:val="2"/>
          </w:tcPr>
          <w:p w14:paraId="2CAADEDB" w14:textId="7A007358" w:rsidR="00601521" w:rsidRPr="00704DD4" w:rsidRDefault="00601521" w:rsidP="00601521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 xml:space="preserve">STANDARD 5.0 </w:t>
            </w:r>
            <w:r w:rsidR="002B5EFA" w:rsidRPr="00FF2033">
              <w:rPr>
                <w:rFonts w:ascii="Montserrat" w:hAnsi="Montserrat"/>
              </w:rPr>
              <w:t>PERFORM AIR INDUCTION AND EXHAUST SYSTEM PM</w:t>
            </w:r>
          </w:p>
        </w:tc>
      </w:tr>
      <w:tr w:rsidR="004B6B93" w:rsidRPr="006B18F4" w14:paraId="18810363" w14:textId="77777777" w:rsidTr="00110334">
        <w:trPr>
          <w:trHeight w:val="288"/>
          <w:jc w:val="center"/>
        </w:trPr>
        <w:tc>
          <w:tcPr>
            <w:tcW w:w="611" w:type="dxa"/>
          </w:tcPr>
          <w:p w14:paraId="1B4BF16E" w14:textId="77777777" w:rsidR="004B6B93" w:rsidRPr="00A5260A" w:rsidRDefault="004B6B93" w:rsidP="004B6B9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5.1</w:t>
            </w:r>
          </w:p>
        </w:tc>
        <w:tc>
          <w:tcPr>
            <w:tcW w:w="10258" w:type="dxa"/>
          </w:tcPr>
          <w:p w14:paraId="4B79BE29" w14:textId="000DBBDD" w:rsidR="004B6B93" w:rsidRPr="00A5260A" w:rsidRDefault="004B6B93" w:rsidP="004B6B93">
            <w:pPr>
              <w:pStyle w:val="MeasurementCriteria"/>
              <w:rPr>
                <w:rFonts w:ascii="Arial" w:hAnsi="Arial" w:cs="Arial"/>
              </w:rPr>
            </w:pPr>
            <w:r w:rsidRPr="001E163E">
              <w:rPr>
                <w:rFonts w:ascii="Arial" w:hAnsi="Arial" w:cs="Arial"/>
              </w:rPr>
              <w:t>Inspect turbocharger(s), wastegate(s), and piping systems</w:t>
            </w:r>
          </w:p>
        </w:tc>
      </w:tr>
      <w:tr w:rsidR="004B6B93" w:rsidRPr="006B18F4" w14:paraId="17FB8FA0" w14:textId="77777777" w:rsidTr="00110334">
        <w:trPr>
          <w:trHeight w:val="288"/>
          <w:jc w:val="center"/>
        </w:trPr>
        <w:tc>
          <w:tcPr>
            <w:tcW w:w="611" w:type="dxa"/>
          </w:tcPr>
          <w:p w14:paraId="286BB44C" w14:textId="77777777" w:rsidR="004B6B93" w:rsidRPr="00A5260A" w:rsidRDefault="004B6B93" w:rsidP="004B6B9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5.2</w:t>
            </w:r>
          </w:p>
        </w:tc>
        <w:tc>
          <w:tcPr>
            <w:tcW w:w="10258" w:type="dxa"/>
          </w:tcPr>
          <w:p w14:paraId="46F09E73" w14:textId="29ECB168" w:rsidR="004B6B93" w:rsidRPr="00A5260A" w:rsidRDefault="004B6B93" w:rsidP="004B6B93">
            <w:pPr>
              <w:pStyle w:val="MeasurementCriteria"/>
              <w:rPr>
                <w:rFonts w:ascii="Arial" w:hAnsi="Arial" w:cs="Arial"/>
              </w:rPr>
            </w:pPr>
            <w:r w:rsidRPr="001E163E">
              <w:rPr>
                <w:rFonts w:ascii="Arial" w:hAnsi="Arial" w:cs="Arial"/>
              </w:rPr>
              <w:t>Check air induction system including cooler assembly, piping, hoses, clamps, and mountings; replace air filter as needed; reset restriction indicator (if applicable)</w:t>
            </w:r>
          </w:p>
        </w:tc>
      </w:tr>
      <w:tr w:rsidR="004B6B93" w:rsidRPr="006B18F4" w14:paraId="027BBBD4" w14:textId="77777777" w:rsidTr="00110334">
        <w:trPr>
          <w:trHeight w:val="288"/>
          <w:jc w:val="center"/>
        </w:trPr>
        <w:tc>
          <w:tcPr>
            <w:tcW w:w="611" w:type="dxa"/>
          </w:tcPr>
          <w:p w14:paraId="28C1AB8B" w14:textId="77777777" w:rsidR="004B6B93" w:rsidRPr="00A5260A" w:rsidRDefault="004B6B93" w:rsidP="004B6B9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5.3</w:t>
            </w:r>
          </w:p>
        </w:tc>
        <w:tc>
          <w:tcPr>
            <w:tcW w:w="10258" w:type="dxa"/>
          </w:tcPr>
          <w:p w14:paraId="28DEB2BD" w14:textId="785E9C05" w:rsidR="004B6B93" w:rsidRPr="00A5260A" w:rsidRDefault="004B6B93" w:rsidP="004B6B93">
            <w:pPr>
              <w:pStyle w:val="MeasurementCriteria"/>
              <w:rPr>
                <w:rFonts w:ascii="Arial" w:hAnsi="Arial" w:cs="Arial"/>
              </w:rPr>
            </w:pPr>
            <w:r w:rsidRPr="001E163E">
              <w:rPr>
                <w:rFonts w:ascii="Arial" w:hAnsi="Arial" w:cs="Arial"/>
              </w:rPr>
              <w:t>Inspect intake manifold, gaskets, and connections</w:t>
            </w:r>
          </w:p>
        </w:tc>
      </w:tr>
      <w:tr w:rsidR="00601521" w:rsidRPr="006B18F4" w14:paraId="578CFAEB" w14:textId="77777777" w:rsidTr="00110334">
        <w:trPr>
          <w:trHeight w:val="288"/>
          <w:jc w:val="center"/>
        </w:trPr>
        <w:tc>
          <w:tcPr>
            <w:tcW w:w="611" w:type="dxa"/>
          </w:tcPr>
          <w:p w14:paraId="5FE16C36" w14:textId="77777777" w:rsidR="00601521" w:rsidRPr="00A5260A" w:rsidRDefault="00601521" w:rsidP="00601521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5.4</w:t>
            </w:r>
          </w:p>
        </w:tc>
        <w:tc>
          <w:tcPr>
            <w:tcW w:w="10258" w:type="dxa"/>
          </w:tcPr>
          <w:p w14:paraId="6601364C" w14:textId="1C852F1A" w:rsidR="00601521" w:rsidRPr="00D51599" w:rsidRDefault="00D51599" w:rsidP="00601521">
            <w:pPr>
              <w:pStyle w:val="MeasurementCriteria"/>
              <w:rPr>
                <w:rFonts w:ascii="Arial" w:hAnsi="Arial" w:cs="Arial"/>
                <w:highlight w:val="yellow"/>
              </w:rPr>
            </w:pPr>
            <w:r w:rsidRPr="00C11D86">
              <w:rPr>
                <w:rFonts w:ascii="Arial" w:hAnsi="Arial" w:cs="Arial"/>
              </w:rPr>
              <w:t>Inspect engine exhaust system, exhaust gas recirculation (EGR) system, and exhaust after treatment systems [e.g., Diesel Exhaust Fluid (DEF), Selective Catalyst Reduction (SCR), Diesel Particulate Filter (DPF)] for leaks, mounting, proper routing, and damaged or missing components</w:t>
            </w:r>
          </w:p>
        </w:tc>
      </w:tr>
      <w:tr w:rsidR="00601521" w:rsidRPr="006B18F4" w14:paraId="445BF202" w14:textId="77777777" w:rsidTr="00110334">
        <w:trPr>
          <w:trHeight w:val="288"/>
          <w:jc w:val="center"/>
        </w:trPr>
        <w:tc>
          <w:tcPr>
            <w:tcW w:w="611" w:type="dxa"/>
          </w:tcPr>
          <w:p w14:paraId="5682E622" w14:textId="77777777" w:rsidR="00601521" w:rsidRPr="00A5260A" w:rsidRDefault="00601521" w:rsidP="00601521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5.5</w:t>
            </w:r>
          </w:p>
        </w:tc>
        <w:tc>
          <w:tcPr>
            <w:tcW w:w="10258" w:type="dxa"/>
          </w:tcPr>
          <w:p w14:paraId="76C37B3E" w14:textId="46F0916C" w:rsidR="00601521" w:rsidRPr="00A5260A" w:rsidRDefault="00E23DA9" w:rsidP="00601521">
            <w:pPr>
              <w:pStyle w:val="MeasurementCriteria"/>
              <w:rPr>
                <w:rFonts w:ascii="Arial" w:hAnsi="Arial" w:cs="Arial"/>
              </w:rPr>
            </w:pPr>
            <w:r w:rsidRPr="00C11D86">
              <w:rPr>
                <w:rFonts w:ascii="Arial" w:hAnsi="Arial" w:cs="Arial"/>
              </w:rPr>
              <w:t>Inspect and maintain crankcase ventilation components</w:t>
            </w:r>
          </w:p>
        </w:tc>
      </w:tr>
      <w:tr w:rsidR="00601521" w:rsidRPr="006B18F4" w14:paraId="4EC430D7" w14:textId="77777777" w:rsidTr="00110334">
        <w:trPr>
          <w:trHeight w:val="288"/>
          <w:jc w:val="center"/>
        </w:trPr>
        <w:tc>
          <w:tcPr>
            <w:tcW w:w="611" w:type="dxa"/>
          </w:tcPr>
          <w:p w14:paraId="55105BE8" w14:textId="130BA451" w:rsidR="00601521" w:rsidRPr="00A5260A" w:rsidRDefault="00601521" w:rsidP="00601521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5.6</w:t>
            </w:r>
          </w:p>
        </w:tc>
        <w:tc>
          <w:tcPr>
            <w:tcW w:w="10258" w:type="dxa"/>
          </w:tcPr>
          <w:p w14:paraId="6FA2AC98" w14:textId="66105BB7" w:rsidR="00601521" w:rsidRPr="00A5260A" w:rsidRDefault="008076E1" w:rsidP="00A85E4D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Inspect </w:t>
            </w:r>
            <w:r w:rsidRPr="008076E1">
              <w:rPr>
                <w:rFonts w:ascii="Arial" w:hAnsi="Arial" w:cs="Arial"/>
              </w:rPr>
              <w:t>engine compression and/or exhaust brake operation</w:t>
            </w:r>
          </w:p>
        </w:tc>
      </w:tr>
      <w:tr w:rsidR="00601521" w:rsidRPr="00704DD4" w14:paraId="7EDB572C" w14:textId="77777777" w:rsidTr="00110334">
        <w:trPr>
          <w:trHeight w:val="288"/>
          <w:jc w:val="center"/>
        </w:trPr>
        <w:tc>
          <w:tcPr>
            <w:tcW w:w="10869" w:type="dxa"/>
            <w:gridSpan w:val="2"/>
          </w:tcPr>
          <w:p w14:paraId="16601391" w14:textId="4903C447" w:rsidR="00601521" w:rsidRPr="00704DD4" w:rsidRDefault="00601521" w:rsidP="00601521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 xml:space="preserve">STANDARD 6.0 </w:t>
            </w:r>
            <w:r w:rsidR="00200916">
              <w:rPr>
                <w:rFonts w:ascii="Montserrat" w:hAnsi="Montserrat"/>
              </w:rPr>
              <w:t>PERFORM FUEL SYSTEM PM</w:t>
            </w:r>
          </w:p>
        </w:tc>
      </w:tr>
      <w:tr w:rsidR="00C324F1" w:rsidRPr="006B18F4" w14:paraId="0730B2B6" w14:textId="77777777" w:rsidTr="00110334">
        <w:trPr>
          <w:trHeight w:val="288"/>
          <w:jc w:val="center"/>
        </w:trPr>
        <w:tc>
          <w:tcPr>
            <w:tcW w:w="611" w:type="dxa"/>
          </w:tcPr>
          <w:p w14:paraId="3FAC2759" w14:textId="77777777" w:rsidR="00C324F1" w:rsidRPr="00A5260A" w:rsidRDefault="00C324F1" w:rsidP="00C324F1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6.1</w:t>
            </w:r>
          </w:p>
        </w:tc>
        <w:tc>
          <w:tcPr>
            <w:tcW w:w="10258" w:type="dxa"/>
          </w:tcPr>
          <w:p w14:paraId="4A6E5E9E" w14:textId="54819454" w:rsidR="00C324F1" w:rsidRPr="00A5260A" w:rsidRDefault="00C324F1" w:rsidP="00C324F1">
            <w:pPr>
              <w:pStyle w:val="MeasurementCriteria"/>
              <w:rPr>
                <w:rFonts w:ascii="Arial" w:hAnsi="Arial" w:cs="Arial"/>
              </w:rPr>
            </w:pPr>
            <w:r w:rsidRPr="00502F9C">
              <w:rPr>
                <w:rFonts w:ascii="Arial" w:hAnsi="Arial" w:cs="Arial"/>
              </w:rPr>
              <w:t>Check fuel level and condition</w:t>
            </w:r>
          </w:p>
        </w:tc>
      </w:tr>
      <w:tr w:rsidR="00C324F1" w:rsidRPr="006B18F4" w14:paraId="178224BF" w14:textId="77777777" w:rsidTr="00110334">
        <w:trPr>
          <w:trHeight w:val="288"/>
          <w:jc w:val="center"/>
        </w:trPr>
        <w:tc>
          <w:tcPr>
            <w:tcW w:w="611" w:type="dxa"/>
          </w:tcPr>
          <w:p w14:paraId="7244A563" w14:textId="77777777" w:rsidR="00C324F1" w:rsidRPr="00A5260A" w:rsidRDefault="00C324F1" w:rsidP="00C324F1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6.2</w:t>
            </w:r>
          </w:p>
        </w:tc>
        <w:tc>
          <w:tcPr>
            <w:tcW w:w="10258" w:type="dxa"/>
            <w:shd w:val="clear" w:color="auto" w:fill="auto"/>
          </w:tcPr>
          <w:p w14:paraId="4E89CCC9" w14:textId="0A242B97" w:rsidR="00C324F1" w:rsidRPr="00A5260A" w:rsidRDefault="00C324F1" w:rsidP="00C324F1">
            <w:pPr>
              <w:pStyle w:val="MeasurementCriteria"/>
              <w:rPr>
                <w:rFonts w:ascii="Arial" w:hAnsi="Arial" w:cs="Arial"/>
              </w:rPr>
            </w:pPr>
            <w:r w:rsidRPr="00502F9C">
              <w:rPr>
                <w:rFonts w:ascii="Arial" w:hAnsi="Arial" w:cs="Arial"/>
              </w:rPr>
              <w:t>Inspect fuel tanks, vents, caps, mounts, valves, screens, crossover system, hoses, lines, and fittings</w:t>
            </w:r>
          </w:p>
        </w:tc>
      </w:tr>
      <w:tr w:rsidR="00C324F1" w:rsidRPr="006B18F4" w14:paraId="2889EEF6" w14:textId="77777777" w:rsidTr="00110334">
        <w:trPr>
          <w:trHeight w:val="288"/>
          <w:jc w:val="center"/>
        </w:trPr>
        <w:tc>
          <w:tcPr>
            <w:tcW w:w="611" w:type="dxa"/>
          </w:tcPr>
          <w:p w14:paraId="76C8722C" w14:textId="77777777" w:rsidR="00C324F1" w:rsidRPr="00A5260A" w:rsidRDefault="00C324F1" w:rsidP="00C324F1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6.3</w:t>
            </w:r>
          </w:p>
        </w:tc>
        <w:tc>
          <w:tcPr>
            <w:tcW w:w="10258" w:type="dxa"/>
          </w:tcPr>
          <w:p w14:paraId="02D10A6F" w14:textId="28A907DD" w:rsidR="00C324F1" w:rsidRPr="00A5260A" w:rsidRDefault="00C324F1" w:rsidP="00C324F1">
            <w:pPr>
              <w:pStyle w:val="MeasurementCriteria"/>
              <w:rPr>
                <w:rFonts w:ascii="Arial" w:hAnsi="Arial" w:cs="Arial"/>
              </w:rPr>
            </w:pPr>
            <w:r w:rsidRPr="00502F9C">
              <w:rPr>
                <w:rFonts w:ascii="Arial" w:hAnsi="Arial" w:cs="Arial"/>
              </w:rPr>
              <w:t>Inspect low pressure fuel system components (fuel pump, pump drives, screens, fuel/water separators/indicators, hoses, lines, filters, heaters, coolers, ECM cooling plates, check valves, pressure regulator valves, restrictive fittings, and mounting hardware)</w:t>
            </w:r>
          </w:p>
        </w:tc>
      </w:tr>
      <w:tr w:rsidR="00C324F1" w:rsidRPr="006B18F4" w14:paraId="412F0F6D" w14:textId="77777777" w:rsidTr="00110334">
        <w:trPr>
          <w:trHeight w:val="288"/>
          <w:jc w:val="center"/>
        </w:trPr>
        <w:tc>
          <w:tcPr>
            <w:tcW w:w="611" w:type="dxa"/>
          </w:tcPr>
          <w:p w14:paraId="301E5230" w14:textId="0DA2A073" w:rsidR="00C324F1" w:rsidRPr="00A5260A" w:rsidRDefault="00C324F1" w:rsidP="00C324F1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6.4</w:t>
            </w:r>
          </w:p>
        </w:tc>
        <w:tc>
          <w:tcPr>
            <w:tcW w:w="10258" w:type="dxa"/>
          </w:tcPr>
          <w:p w14:paraId="1643C6D1" w14:textId="779F721D" w:rsidR="00C324F1" w:rsidRPr="00A5260A" w:rsidRDefault="00C324F1" w:rsidP="00C324F1">
            <w:pPr>
              <w:pStyle w:val="MeasurementCriteria"/>
              <w:rPr>
                <w:rFonts w:ascii="Arial" w:hAnsi="Arial" w:cs="Arial"/>
              </w:rPr>
            </w:pPr>
            <w:r w:rsidRPr="00502F9C">
              <w:rPr>
                <w:rFonts w:ascii="Arial" w:hAnsi="Arial" w:cs="Arial"/>
              </w:rPr>
              <w:t>Replace fuel filter; prime and bleed fuel system</w:t>
            </w:r>
          </w:p>
        </w:tc>
      </w:tr>
      <w:tr w:rsidR="00D00130" w:rsidRPr="006B18F4" w14:paraId="49C949B2" w14:textId="77777777" w:rsidTr="00110334">
        <w:trPr>
          <w:trHeight w:val="288"/>
          <w:jc w:val="center"/>
        </w:trPr>
        <w:tc>
          <w:tcPr>
            <w:tcW w:w="611" w:type="dxa"/>
          </w:tcPr>
          <w:p w14:paraId="2192B50B" w14:textId="08003713" w:rsidR="00D00130" w:rsidRPr="00A5260A" w:rsidRDefault="00D00130" w:rsidP="00D00130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6.5</w:t>
            </w:r>
          </w:p>
        </w:tc>
        <w:tc>
          <w:tcPr>
            <w:tcW w:w="10258" w:type="dxa"/>
          </w:tcPr>
          <w:p w14:paraId="14382AA9" w14:textId="1AC0759F" w:rsidR="00D00130" w:rsidRPr="00A5260A" w:rsidRDefault="00D00130" w:rsidP="00D00130">
            <w:pPr>
              <w:pStyle w:val="MeasurementCriteria"/>
              <w:rPr>
                <w:rFonts w:ascii="Arial" w:hAnsi="Arial" w:cs="Arial"/>
              </w:rPr>
            </w:pPr>
            <w:r w:rsidRPr="00502F9C">
              <w:rPr>
                <w:rFonts w:ascii="Arial" w:hAnsi="Arial" w:cs="Arial"/>
              </w:rPr>
              <w:t>Inspect high pressure fuel system components (fuel pump, pump drives, hoses, injection lines, filters, hold</w:t>
            </w:r>
            <w:r w:rsidRPr="00502F9C">
              <w:rPr>
                <w:rFonts w:ascii="Cambria Math" w:hAnsi="Cambria Math" w:cs="Cambria Math"/>
              </w:rPr>
              <w:t>‐</w:t>
            </w:r>
            <w:r w:rsidRPr="00502F9C">
              <w:rPr>
                <w:rFonts w:ascii="Arial" w:hAnsi="Arial" w:cs="Arial"/>
              </w:rPr>
              <w:t xml:space="preserve"> downs, fittings, seals, and mounting hardware)</w:t>
            </w:r>
          </w:p>
        </w:tc>
      </w:tr>
      <w:tr w:rsidR="00601521" w:rsidRPr="00704DD4" w14:paraId="2652457F" w14:textId="77777777" w:rsidTr="00110334">
        <w:trPr>
          <w:trHeight w:val="288"/>
          <w:jc w:val="center"/>
        </w:trPr>
        <w:tc>
          <w:tcPr>
            <w:tcW w:w="10869" w:type="dxa"/>
            <w:gridSpan w:val="2"/>
          </w:tcPr>
          <w:p w14:paraId="45E61221" w14:textId="7912B13B" w:rsidR="00601521" w:rsidRPr="00704DD4" w:rsidRDefault="00601521" w:rsidP="00601521">
            <w:pPr>
              <w:pStyle w:val="STANDARD"/>
              <w:spacing w:before="100" w:after="100"/>
              <w:rPr>
                <w:rFonts w:ascii="Montserrat" w:hAnsi="Montserrat"/>
              </w:rPr>
            </w:pPr>
            <w:bookmarkStart w:id="2" w:name="_Hlk65662004"/>
            <w:r w:rsidRPr="00704DD4">
              <w:rPr>
                <w:rFonts w:ascii="Montserrat" w:hAnsi="Montserrat"/>
              </w:rPr>
              <w:t xml:space="preserve">STANDARD 7.0 </w:t>
            </w:r>
            <w:bookmarkEnd w:id="2"/>
            <w:r w:rsidR="0048529E">
              <w:rPr>
                <w:rFonts w:ascii="Montserrat" w:hAnsi="Montserrat"/>
              </w:rPr>
              <w:t>PERFORM DRIVE TRAIN PM</w:t>
            </w:r>
          </w:p>
        </w:tc>
      </w:tr>
      <w:tr w:rsidR="00720245" w:rsidRPr="006B18F4" w14:paraId="47963C8A" w14:textId="77777777" w:rsidTr="00110334">
        <w:trPr>
          <w:trHeight w:val="288"/>
          <w:jc w:val="center"/>
        </w:trPr>
        <w:tc>
          <w:tcPr>
            <w:tcW w:w="611" w:type="dxa"/>
          </w:tcPr>
          <w:p w14:paraId="3D40D3E2" w14:textId="77777777" w:rsidR="00720245" w:rsidRPr="00A5260A" w:rsidRDefault="00720245" w:rsidP="00720245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7.1</w:t>
            </w:r>
          </w:p>
        </w:tc>
        <w:tc>
          <w:tcPr>
            <w:tcW w:w="10258" w:type="dxa"/>
          </w:tcPr>
          <w:p w14:paraId="7B0D4829" w14:textId="5DB75E16" w:rsidR="00720245" w:rsidRPr="00A5260A" w:rsidRDefault="00720245" w:rsidP="00720245">
            <w:pPr>
              <w:pStyle w:val="MeasurementCriteria"/>
              <w:rPr>
                <w:rFonts w:ascii="Arial" w:hAnsi="Arial" w:cs="Arial"/>
                <w:highlight w:val="yellow"/>
              </w:rPr>
            </w:pPr>
            <w:r w:rsidRPr="004036E7">
              <w:rPr>
                <w:rFonts w:ascii="Arial" w:hAnsi="Arial" w:cs="Arial"/>
              </w:rPr>
              <w:t>Research vehicle service information, including fluid type, vehicle service history, service precautions, and technical service bulletins</w:t>
            </w:r>
          </w:p>
        </w:tc>
      </w:tr>
      <w:tr w:rsidR="00720245" w:rsidRPr="006B18F4" w14:paraId="639EDC0E" w14:textId="77777777" w:rsidTr="00110334">
        <w:trPr>
          <w:trHeight w:val="288"/>
          <w:jc w:val="center"/>
        </w:trPr>
        <w:tc>
          <w:tcPr>
            <w:tcW w:w="611" w:type="dxa"/>
          </w:tcPr>
          <w:p w14:paraId="699D467C" w14:textId="77777777" w:rsidR="00720245" w:rsidRPr="00A5260A" w:rsidRDefault="00720245" w:rsidP="00720245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7.2</w:t>
            </w:r>
          </w:p>
        </w:tc>
        <w:tc>
          <w:tcPr>
            <w:tcW w:w="10258" w:type="dxa"/>
          </w:tcPr>
          <w:p w14:paraId="51A5E068" w14:textId="10FA6A7B" w:rsidR="00720245" w:rsidRPr="00A5260A" w:rsidRDefault="00720245" w:rsidP="00720245">
            <w:pPr>
              <w:pStyle w:val="MeasurementCriteria"/>
              <w:rPr>
                <w:rFonts w:ascii="Arial" w:hAnsi="Arial" w:cs="Arial"/>
              </w:rPr>
            </w:pPr>
            <w:r w:rsidRPr="004036E7">
              <w:rPr>
                <w:rFonts w:ascii="Arial" w:hAnsi="Arial" w:cs="Arial"/>
              </w:rPr>
              <w:t>Identify drive train components, transmission type, and configuration</w:t>
            </w:r>
          </w:p>
        </w:tc>
      </w:tr>
      <w:tr w:rsidR="00601521" w:rsidRPr="006B18F4" w14:paraId="1204835E" w14:textId="77777777" w:rsidTr="00110334">
        <w:trPr>
          <w:trHeight w:val="288"/>
          <w:jc w:val="center"/>
        </w:trPr>
        <w:tc>
          <w:tcPr>
            <w:tcW w:w="611" w:type="dxa"/>
          </w:tcPr>
          <w:p w14:paraId="606D02F7" w14:textId="77777777" w:rsidR="00601521" w:rsidRPr="00A5260A" w:rsidRDefault="00601521" w:rsidP="00601521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7.3</w:t>
            </w:r>
          </w:p>
        </w:tc>
        <w:tc>
          <w:tcPr>
            <w:tcW w:w="10258" w:type="dxa"/>
          </w:tcPr>
          <w:p w14:paraId="51179D90" w14:textId="685DB1EA" w:rsidR="00601521" w:rsidRPr="00021C2A" w:rsidRDefault="00026B49" w:rsidP="00601521">
            <w:pPr>
              <w:pStyle w:val="MeasurementCriteria"/>
              <w:rPr>
                <w:rFonts w:ascii="Arial" w:hAnsi="Arial" w:cs="Arial"/>
                <w:highlight w:val="yellow"/>
              </w:rPr>
            </w:pPr>
            <w:r w:rsidRPr="00CA4CE1">
              <w:rPr>
                <w:rFonts w:ascii="Arial" w:hAnsi="Arial" w:cs="Arial"/>
              </w:rPr>
              <w:t>Inspect and adjust clutch, clutch brake, linkage, cables, levers, brackets, bushings, pivots, springs, and clutch safety switch (includes push</w:t>
            </w:r>
            <w:r w:rsidRPr="00CA4CE1">
              <w:rPr>
                <w:rFonts w:ascii="Cambria Math" w:hAnsi="Cambria Math" w:cs="Cambria Math"/>
              </w:rPr>
              <w:t>‐</w:t>
            </w:r>
            <w:r w:rsidRPr="00CA4CE1">
              <w:rPr>
                <w:rFonts w:ascii="Arial" w:hAnsi="Arial" w:cs="Arial"/>
              </w:rPr>
              <w:t>type and pull</w:t>
            </w:r>
            <w:r w:rsidRPr="00CA4CE1">
              <w:rPr>
                <w:rFonts w:ascii="Cambria Math" w:hAnsi="Cambria Math" w:cs="Cambria Math"/>
              </w:rPr>
              <w:t>‐</w:t>
            </w:r>
            <w:r w:rsidRPr="00CA4CE1">
              <w:rPr>
                <w:rFonts w:ascii="Arial" w:hAnsi="Arial" w:cs="Arial"/>
              </w:rPr>
              <w:t>type); check pedal height and travel</w:t>
            </w:r>
          </w:p>
        </w:tc>
      </w:tr>
      <w:tr w:rsidR="00601521" w:rsidRPr="006B18F4" w14:paraId="34060FB8" w14:textId="77777777" w:rsidTr="00110334">
        <w:trPr>
          <w:trHeight w:val="288"/>
          <w:jc w:val="center"/>
        </w:trPr>
        <w:tc>
          <w:tcPr>
            <w:tcW w:w="611" w:type="dxa"/>
          </w:tcPr>
          <w:p w14:paraId="3775F140" w14:textId="3B0DFC3D" w:rsidR="00601521" w:rsidRPr="00A5260A" w:rsidRDefault="00601521" w:rsidP="00601521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7.4</w:t>
            </w:r>
          </w:p>
        </w:tc>
        <w:tc>
          <w:tcPr>
            <w:tcW w:w="10258" w:type="dxa"/>
          </w:tcPr>
          <w:p w14:paraId="42B4FACB" w14:textId="43B19A4F" w:rsidR="00601521" w:rsidRPr="00A5260A" w:rsidRDefault="00607740" w:rsidP="00601521">
            <w:pPr>
              <w:pStyle w:val="MeasurementCriteria"/>
              <w:rPr>
                <w:rFonts w:ascii="Arial" w:hAnsi="Arial" w:cs="Arial"/>
              </w:rPr>
            </w:pPr>
            <w:r w:rsidRPr="00E02D88">
              <w:rPr>
                <w:rFonts w:ascii="Arial" w:hAnsi="Arial" w:cs="Arial"/>
              </w:rPr>
              <w:t>Inspect clutch master cylinder fluid level and condition; check clutch master cylinder, slave cylinder, lines, and hoses for leaks and damage</w:t>
            </w:r>
          </w:p>
        </w:tc>
      </w:tr>
      <w:tr w:rsidR="00194DDF" w:rsidRPr="006B18F4" w14:paraId="76A03D9E" w14:textId="77777777" w:rsidTr="00110334">
        <w:trPr>
          <w:trHeight w:val="288"/>
          <w:jc w:val="center"/>
        </w:trPr>
        <w:tc>
          <w:tcPr>
            <w:tcW w:w="611" w:type="dxa"/>
          </w:tcPr>
          <w:p w14:paraId="52E36DEC" w14:textId="23301B6C" w:rsidR="00194DDF" w:rsidRPr="00A5260A" w:rsidRDefault="00194DDF" w:rsidP="00194DDF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7.5</w:t>
            </w:r>
          </w:p>
        </w:tc>
        <w:tc>
          <w:tcPr>
            <w:tcW w:w="10258" w:type="dxa"/>
          </w:tcPr>
          <w:p w14:paraId="79FCE9BF" w14:textId="402AC6BC" w:rsidR="00194DDF" w:rsidRPr="00A5260A" w:rsidRDefault="00194DDF" w:rsidP="00194DDF">
            <w:pPr>
              <w:pStyle w:val="MeasurementCriteria"/>
              <w:rPr>
                <w:rFonts w:ascii="Arial" w:hAnsi="Arial" w:cs="Arial"/>
              </w:rPr>
            </w:pPr>
            <w:r w:rsidRPr="004036E7">
              <w:rPr>
                <w:rFonts w:ascii="Arial" w:hAnsi="Arial" w:cs="Arial"/>
              </w:rPr>
              <w:t>Inspect transmission shifter and linkage; inspect transmission mounts, insulators, and mounting bolts</w:t>
            </w:r>
          </w:p>
        </w:tc>
      </w:tr>
      <w:tr w:rsidR="006B44D1" w:rsidRPr="006B18F4" w14:paraId="62CE214E" w14:textId="77777777" w:rsidTr="00110334">
        <w:trPr>
          <w:trHeight w:val="288"/>
          <w:jc w:val="center"/>
        </w:trPr>
        <w:tc>
          <w:tcPr>
            <w:tcW w:w="611" w:type="dxa"/>
          </w:tcPr>
          <w:p w14:paraId="25BE02A3" w14:textId="53D74A03" w:rsidR="006B44D1" w:rsidRPr="00A5260A" w:rsidRDefault="006B44D1" w:rsidP="006B44D1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7.6</w:t>
            </w:r>
          </w:p>
        </w:tc>
        <w:tc>
          <w:tcPr>
            <w:tcW w:w="10258" w:type="dxa"/>
          </w:tcPr>
          <w:p w14:paraId="0577DFB7" w14:textId="65F85B12" w:rsidR="006B44D1" w:rsidRPr="00A5260A" w:rsidRDefault="006B44D1" w:rsidP="006B44D1">
            <w:pPr>
              <w:pStyle w:val="MeasurementCriteria"/>
              <w:rPr>
                <w:rFonts w:ascii="Arial" w:hAnsi="Arial" w:cs="Arial"/>
              </w:rPr>
            </w:pPr>
            <w:r w:rsidRPr="005C7D8F">
              <w:rPr>
                <w:rFonts w:ascii="Arial" w:hAnsi="Arial" w:cs="Arial"/>
              </w:rPr>
              <w:t>Inspect transmission for leakage</w:t>
            </w:r>
          </w:p>
        </w:tc>
      </w:tr>
      <w:tr w:rsidR="0060664B" w:rsidRPr="006B18F4" w14:paraId="688C42EB" w14:textId="77777777" w:rsidTr="00110334">
        <w:trPr>
          <w:trHeight w:val="288"/>
          <w:jc w:val="center"/>
        </w:trPr>
        <w:tc>
          <w:tcPr>
            <w:tcW w:w="611" w:type="dxa"/>
          </w:tcPr>
          <w:p w14:paraId="4398B579" w14:textId="35DB6ADE" w:rsidR="0060664B" w:rsidRPr="00A5260A" w:rsidRDefault="0060664B" w:rsidP="0060664B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7.7</w:t>
            </w:r>
          </w:p>
        </w:tc>
        <w:tc>
          <w:tcPr>
            <w:tcW w:w="10258" w:type="dxa"/>
          </w:tcPr>
          <w:p w14:paraId="5476B1B5" w14:textId="10A613AB" w:rsidR="0060664B" w:rsidRPr="00A5260A" w:rsidRDefault="0060664B" w:rsidP="0060664B">
            <w:pPr>
              <w:pStyle w:val="MeasurementCriteria"/>
              <w:rPr>
                <w:rFonts w:ascii="Arial" w:hAnsi="Arial" w:cs="Arial"/>
              </w:rPr>
            </w:pPr>
            <w:r w:rsidRPr="005C7D8F">
              <w:rPr>
                <w:rFonts w:ascii="Arial" w:hAnsi="Arial" w:cs="Arial"/>
              </w:rPr>
              <w:t>Inspect transmission cover plates, gaskets, seals, and cap bolts; inspect seal surfaces and vents</w:t>
            </w:r>
          </w:p>
        </w:tc>
      </w:tr>
      <w:tr w:rsidR="00BD2A67" w:rsidRPr="006B18F4" w14:paraId="2F57352E" w14:textId="77777777" w:rsidTr="00110334">
        <w:trPr>
          <w:trHeight w:val="288"/>
          <w:jc w:val="center"/>
        </w:trPr>
        <w:tc>
          <w:tcPr>
            <w:tcW w:w="611" w:type="dxa"/>
          </w:tcPr>
          <w:p w14:paraId="587FA8EA" w14:textId="36474698" w:rsidR="00BD2A67" w:rsidRPr="00A5260A" w:rsidRDefault="00BD2A67" w:rsidP="00BD2A67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7.8</w:t>
            </w:r>
          </w:p>
        </w:tc>
        <w:tc>
          <w:tcPr>
            <w:tcW w:w="10258" w:type="dxa"/>
          </w:tcPr>
          <w:p w14:paraId="34800BF3" w14:textId="75F65959" w:rsidR="00BD2A67" w:rsidRPr="00A5260A" w:rsidRDefault="00BD2A67" w:rsidP="00BD2A67">
            <w:pPr>
              <w:pStyle w:val="MeasurementCriteria"/>
              <w:rPr>
                <w:rFonts w:ascii="Arial" w:hAnsi="Arial" w:cs="Arial"/>
              </w:rPr>
            </w:pPr>
            <w:r w:rsidRPr="004036E7">
              <w:rPr>
                <w:rFonts w:ascii="Arial" w:hAnsi="Arial" w:cs="Arial"/>
              </w:rPr>
              <w:t>Check transmission fluid level and condition; determine needed action</w:t>
            </w:r>
          </w:p>
        </w:tc>
      </w:tr>
      <w:tr w:rsidR="00BD2A67" w:rsidRPr="006B18F4" w14:paraId="3E7FF797" w14:textId="77777777" w:rsidTr="00110334">
        <w:trPr>
          <w:trHeight w:val="288"/>
          <w:jc w:val="center"/>
        </w:trPr>
        <w:tc>
          <w:tcPr>
            <w:tcW w:w="611" w:type="dxa"/>
          </w:tcPr>
          <w:p w14:paraId="315EF259" w14:textId="7005467C" w:rsidR="00BD2A67" w:rsidRPr="00A5260A" w:rsidRDefault="00BD2A67" w:rsidP="00BD2A67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7.9</w:t>
            </w:r>
          </w:p>
        </w:tc>
        <w:tc>
          <w:tcPr>
            <w:tcW w:w="10258" w:type="dxa"/>
          </w:tcPr>
          <w:p w14:paraId="228409FD" w14:textId="77D7CCFB" w:rsidR="00BD2A67" w:rsidRPr="00A5260A" w:rsidRDefault="004C0B65" w:rsidP="009E42CF">
            <w:pPr>
              <w:pStyle w:val="MeasurementCriteria"/>
              <w:rPr>
                <w:rFonts w:ascii="Arial" w:hAnsi="Arial" w:cs="Arial"/>
              </w:rPr>
            </w:pPr>
            <w:r w:rsidRPr="003F0238">
              <w:rPr>
                <w:rFonts w:ascii="Arial" w:hAnsi="Arial" w:cs="Arial"/>
              </w:rPr>
              <w:t>Inspect transmission oil filters, coolers and related components</w:t>
            </w:r>
          </w:p>
        </w:tc>
      </w:tr>
      <w:tr w:rsidR="003A0C5D" w:rsidRPr="006B18F4" w14:paraId="5B2CFA2F" w14:textId="77777777" w:rsidTr="00110334">
        <w:trPr>
          <w:trHeight w:val="288"/>
          <w:jc w:val="center"/>
        </w:trPr>
        <w:tc>
          <w:tcPr>
            <w:tcW w:w="611" w:type="dxa"/>
          </w:tcPr>
          <w:p w14:paraId="6D95282D" w14:textId="6548E2D1" w:rsidR="003A0C5D" w:rsidRPr="00A5260A" w:rsidRDefault="003A0C5D" w:rsidP="003A0C5D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7.10</w:t>
            </w:r>
          </w:p>
        </w:tc>
        <w:tc>
          <w:tcPr>
            <w:tcW w:w="10258" w:type="dxa"/>
          </w:tcPr>
          <w:p w14:paraId="0E33255C" w14:textId="485105AE" w:rsidR="003A0C5D" w:rsidRPr="00A5260A" w:rsidRDefault="003A0C5D" w:rsidP="003A0C5D">
            <w:pPr>
              <w:pStyle w:val="MeasurementCriteria"/>
              <w:rPr>
                <w:rFonts w:ascii="Arial" w:hAnsi="Arial" w:cs="Arial"/>
              </w:rPr>
            </w:pPr>
            <w:r w:rsidRPr="004036E7">
              <w:rPr>
                <w:rFonts w:ascii="Arial" w:hAnsi="Arial" w:cs="Arial"/>
              </w:rPr>
              <w:t>Inspect speedometer components</w:t>
            </w:r>
          </w:p>
        </w:tc>
      </w:tr>
      <w:tr w:rsidR="003A0C5D" w:rsidRPr="006B18F4" w14:paraId="06631D79" w14:textId="77777777" w:rsidTr="00110334">
        <w:trPr>
          <w:trHeight w:val="288"/>
          <w:jc w:val="center"/>
        </w:trPr>
        <w:tc>
          <w:tcPr>
            <w:tcW w:w="611" w:type="dxa"/>
          </w:tcPr>
          <w:p w14:paraId="563B0C99" w14:textId="33ADD303" w:rsidR="003A0C5D" w:rsidRPr="00A5260A" w:rsidRDefault="003A0C5D" w:rsidP="003A0C5D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7.11</w:t>
            </w:r>
          </w:p>
        </w:tc>
        <w:tc>
          <w:tcPr>
            <w:tcW w:w="10258" w:type="dxa"/>
          </w:tcPr>
          <w:p w14:paraId="325F2033" w14:textId="6753C205" w:rsidR="003A0C5D" w:rsidRPr="00A5260A" w:rsidRDefault="003A0C5D" w:rsidP="003A0C5D">
            <w:pPr>
              <w:pStyle w:val="MeasurementCriteria"/>
              <w:rPr>
                <w:rFonts w:ascii="Arial" w:hAnsi="Arial" w:cs="Arial"/>
              </w:rPr>
            </w:pPr>
            <w:r w:rsidRPr="004036E7">
              <w:rPr>
                <w:rFonts w:ascii="Arial" w:hAnsi="Arial" w:cs="Arial"/>
              </w:rPr>
              <w:t>Inspect and test function of REVERSE light, neutral start, and warning device circuits</w:t>
            </w:r>
          </w:p>
        </w:tc>
      </w:tr>
      <w:tr w:rsidR="00BD2A67" w:rsidRPr="006B18F4" w14:paraId="0F4FAAF9" w14:textId="77777777" w:rsidTr="00C950F3">
        <w:trPr>
          <w:trHeight w:val="351"/>
          <w:jc w:val="center"/>
        </w:trPr>
        <w:tc>
          <w:tcPr>
            <w:tcW w:w="611" w:type="dxa"/>
          </w:tcPr>
          <w:p w14:paraId="4696DA92" w14:textId="605367F7" w:rsidR="00BD2A67" w:rsidRPr="00A5260A" w:rsidRDefault="00BD2A67" w:rsidP="00BD2A67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lastRenderedPageBreak/>
              <w:t>7.12</w:t>
            </w:r>
          </w:p>
        </w:tc>
        <w:tc>
          <w:tcPr>
            <w:tcW w:w="10258" w:type="dxa"/>
          </w:tcPr>
          <w:p w14:paraId="244BE9A8" w14:textId="29EDDF0A" w:rsidR="00BD2A67" w:rsidRPr="00A5260A" w:rsidRDefault="000751CB" w:rsidP="00BD2A67">
            <w:pPr>
              <w:pStyle w:val="MeasurementCriteria"/>
              <w:rPr>
                <w:rFonts w:ascii="Arial" w:hAnsi="Arial" w:cs="Arial"/>
              </w:rPr>
            </w:pPr>
            <w:r w:rsidRPr="00C950F3">
              <w:rPr>
                <w:rFonts w:ascii="Arial" w:hAnsi="Arial" w:cs="Arial"/>
              </w:rPr>
              <w:t>Inspect and service if applicable driveshafts, slip joints, yokes, drive flanges, support bearings, universal joints, boots, seals, and retaining/mounting hardware; check phasing of all shafts</w:t>
            </w:r>
          </w:p>
        </w:tc>
      </w:tr>
      <w:tr w:rsidR="00AE009B" w:rsidRPr="006B18F4" w14:paraId="02AEBDB2" w14:textId="77777777" w:rsidTr="00110334">
        <w:trPr>
          <w:trHeight w:val="288"/>
          <w:jc w:val="center"/>
        </w:trPr>
        <w:tc>
          <w:tcPr>
            <w:tcW w:w="611" w:type="dxa"/>
          </w:tcPr>
          <w:p w14:paraId="4FCDCD5E" w14:textId="7BA5A32C" w:rsidR="00AE009B" w:rsidRPr="00A5260A" w:rsidRDefault="00AE009B" w:rsidP="00AE009B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7.13</w:t>
            </w:r>
          </w:p>
        </w:tc>
        <w:tc>
          <w:tcPr>
            <w:tcW w:w="10258" w:type="dxa"/>
          </w:tcPr>
          <w:p w14:paraId="254C7EF2" w14:textId="3CAC3F94" w:rsidR="00AE009B" w:rsidRPr="00A5260A" w:rsidRDefault="00AE009B" w:rsidP="00AE009B">
            <w:pPr>
              <w:pStyle w:val="MeasurementCriteria"/>
              <w:rPr>
                <w:rFonts w:ascii="Arial" w:hAnsi="Arial" w:cs="Arial"/>
              </w:rPr>
            </w:pPr>
            <w:r w:rsidRPr="004036E7">
              <w:rPr>
                <w:rFonts w:ascii="Arial" w:hAnsi="Arial" w:cs="Arial"/>
              </w:rPr>
              <w:t>Check for fluid leaks; inspect drive axle housing assembly, cover plates, gaskets, seals, vent/breather, and magnetic plugs</w:t>
            </w:r>
          </w:p>
        </w:tc>
      </w:tr>
      <w:tr w:rsidR="00AE009B" w:rsidRPr="006B18F4" w14:paraId="645E9356" w14:textId="77777777" w:rsidTr="00110334">
        <w:trPr>
          <w:trHeight w:val="288"/>
          <w:jc w:val="center"/>
        </w:trPr>
        <w:tc>
          <w:tcPr>
            <w:tcW w:w="611" w:type="dxa"/>
          </w:tcPr>
          <w:p w14:paraId="5D577A1D" w14:textId="4D3AA5CF" w:rsidR="00AE009B" w:rsidRPr="00A5260A" w:rsidRDefault="00AE009B" w:rsidP="00AE009B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7.14</w:t>
            </w:r>
          </w:p>
        </w:tc>
        <w:tc>
          <w:tcPr>
            <w:tcW w:w="10258" w:type="dxa"/>
          </w:tcPr>
          <w:p w14:paraId="7FF490A9" w14:textId="18AE91A9" w:rsidR="00AE009B" w:rsidRPr="00A5260A" w:rsidRDefault="00AE009B" w:rsidP="00AE009B">
            <w:pPr>
              <w:pStyle w:val="MeasurementCriteria"/>
              <w:rPr>
                <w:rFonts w:ascii="Arial" w:hAnsi="Arial" w:cs="Arial"/>
              </w:rPr>
            </w:pPr>
            <w:r w:rsidRPr="004036E7">
              <w:rPr>
                <w:rFonts w:ascii="Arial" w:hAnsi="Arial" w:cs="Arial"/>
              </w:rPr>
              <w:t>Check drive axle fluid level and condition; check drive axle filter</w:t>
            </w:r>
          </w:p>
        </w:tc>
      </w:tr>
      <w:tr w:rsidR="00675FB5" w:rsidRPr="006B18F4" w14:paraId="2F609234" w14:textId="77777777" w:rsidTr="00110334">
        <w:trPr>
          <w:trHeight w:val="288"/>
          <w:jc w:val="center"/>
        </w:trPr>
        <w:tc>
          <w:tcPr>
            <w:tcW w:w="611" w:type="dxa"/>
          </w:tcPr>
          <w:p w14:paraId="70E7C03B" w14:textId="4E0B85E1" w:rsidR="00675FB5" w:rsidRPr="00A5260A" w:rsidRDefault="00675FB5" w:rsidP="00675FB5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7.15</w:t>
            </w:r>
          </w:p>
        </w:tc>
        <w:tc>
          <w:tcPr>
            <w:tcW w:w="10258" w:type="dxa"/>
          </w:tcPr>
          <w:p w14:paraId="05C69C23" w14:textId="68B53588" w:rsidR="00675FB5" w:rsidRPr="00A5260A" w:rsidRDefault="00675FB5" w:rsidP="00675FB5">
            <w:pPr>
              <w:pStyle w:val="MeasurementCriteria"/>
              <w:rPr>
                <w:rFonts w:ascii="Arial" w:hAnsi="Arial" w:cs="Arial"/>
              </w:rPr>
            </w:pPr>
            <w:r w:rsidRPr="00515D7E">
              <w:rPr>
                <w:rFonts w:ascii="Arial" w:hAnsi="Arial" w:cs="Arial"/>
              </w:rPr>
              <w:t>Inspect air-operated power divider (inter-axle differential) assembly</w:t>
            </w:r>
          </w:p>
        </w:tc>
      </w:tr>
      <w:tr w:rsidR="00675FB5" w:rsidRPr="006B18F4" w14:paraId="18BA190E" w14:textId="77777777" w:rsidTr="00110334">
        <w:trPr>
          <w:trHeight w:val="288"/>
          <w:jc w:val="center"/>
        </w:trPr>
        <w:tc>
          <w:tcPr>
            <w:tcW w:w="611" w:type="dxa"/>
          </w:tcPr>
          <w:p w14:paraId="504A26B7" w14:textId="565053CF" w:rsidR="00675FB5" w:rsidRPr="00A5260A" w:rsidRDefault="00675FB5" w:rsidP="00675FB5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7.16</w:t>
            </w:r>
          </w:p>
        </w:tc>
        <w:tc>
          <w:tcPr>
            <w:tcW w:w="10258" w:type="dxa"/>
          </w:tcPr>
          <w:p w14:paraId="47BC2A93" w14:textId="0AD3889D" w:rsidR="00675FB5" w:rsidRPr="00A5260A" w:rsidRDefault="00675FB5" w:rsidP="00675FB5">
            <w:pPr>
              <w:pStyle w:val="MeasurementCriteria"/>
              <w:rPr>
                <w:rFonts w:ascii="Arial" w:hAnsi="Arial" w:cs="Arial"/>
              </w:rPr>
            </w:pPr>
            <w:r w:rsidRPr="004036E7">
              <w:rPr>
                <w:rFonts w:ascii="Arial" w:hAnsi="Arial" w:cs="Arial"/>
              </w:rPr>
              <w:t>Inspect drive axle shafts; determine needed action</w:t>
            </w:r>
          </w:p>
        </w:tc>
      </w:tr>
      <w:tr w:rsidR="00675FB5" w:rsidRPr="006B18F4" w14:paraId="074839B0" w14:textId="77777777" w:rsidTr="00110334">
        <w:trPr>
          <w:trHeight w:val="288"/>
          <w:jc w:val="center"/>
        </w:trPr>
        <w:tc>
          <w:tcPr>
            <w:tcW w:w="611" w:type="dxa"/>
          </w:tcPr>
          <w:p w14:paraId="118FAA01" w14:textId="13E68978" w:rsidR="00675FB5" w:rsidRPr="00A5260A" w:rsidRDefault="00675FB5" w:rsidP="00675FB5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7.17</w:t>
            </w:r>
          </w:p>
        </w:tc>
        <w:tc>
          <w:tcPr>
            <w:tcW w:w="10258" w:type="dxa"/>
          </w:tcPr>
          <w:p w14:paraId="4F799B50" w14:textId="702C9938" w:rsidR="00675FB5" w:rsidRPr="00A5260A" w:rsidRDefault="00675FB5" w:rsidP="00675FB5">
            <w:pPr>
              <w:pStyle w:val="MeasurementCriteria"/>
              <w:rPr>
                <w:rFonts w:ascii="Arial" w:hAnsi="Arial" w:cs="Arial"/>
              </w:rPr>
            </w:pPr>
            <w:r w:rsidRPr="004036E7">
              <w:rPr>
                <w:rFonts w:ascii="Arial" w:hAnsi="Arial" w:cs="Arial"/>
              </w:rPr>
              <w:t>Remove and replace wheel assembly; check rear wheel seal and axle flange for leaks; determine needed action</w:t>
            </w:r>
          </w:p>
        </w:tc>
      </w:tr>
      <w:tr w:rsidR="00BD2A67" w:rsidRPr="00704DD4" w14:paraId="46CCBE59" w14:textId="77777777" w:rsidTr="00110334">
        <w:trPr>
          <w:trHeight w:val="288"/>
          <w:jc w:val="center"/>
        </w:trPr>
        <w:tc>
          <w:tcPr>
            <w:tcW w:w="10869" w:type="dxa"/>
            <w:gridSpan w:val="2"/>
          </w:tcPr>
          <w:p w14:paraId="7D79DAD3" w14:textId="23B2BF38" w:rsidR="00BD2A67" w:rsidRPr="00704DD4" w:rsidRDefault="00BD2A67" w:rsidP="00BD2A67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 xml:space="preserve">STANDARD 8.0 </w:t>
            </w:r>
            <w:r w:rsidR="00D61435" w:rsidRPr="00C239AD">
              <w:rPr>
                <w:rFonts w:ascii="Montserrat" w:hAnsi="Montserrat"/>
              </w:rPr>
              <w:t>PERFORM AIR BRAKE SYSTEM PM</w:t>
            </w:r>
          </w:p>
        </w:tc>
      </w:tr>
      <w:tr w:rsidR="00BE1685" w:rsidRPr="00431F78" w14:paraId="753805CB" w14:textId="77777777" w:rsidTr="00110334">
        <w:trPr>
          <w:trHeight w:val="288"/>
          <w:jc w:val="center"/>
        </w:trPr>
        <w:tc>
          <w:tcPr>
            <w:tcW w:w="611" w:type="dxa"/>
          </w:tcPr>
          <w:p w14:paraId="37AF332D" w14:textId="5BE3CA0D" w:rsidR="00BE1685" w:rsidRPr="00A5260A" w:rsidRDefault="00BE1685" w:rsidP="00BE1685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8.1</w:t>
            </w:r>
          </w:p>
        </w:tc>
        <w:tc>
          <w:tcPr>
            <w:tcW w:w="10258" w:type="dxa"/>
          </w:tcPr>
          <w:p w14:paraId="574B0CD4" w14:textId="2EE26A76" w:rsidR="00BE1685" w:rsidRPr="00A5260A" w:rsidRDefault="00BE1685" w:rsidP="00BE1685">
            <w:pPr>
              <w:pStyle w:val="MeasurementCriteria"/>
              <w:rPr>
                <w:rFonts w:ascii="Arial" w:hAnsi="Arial" w:cs="Arial"/>
              </w:rPr>
            </w:pPr>
            <w:r>
              <w:t xml:space="preserve">Research vehicle service information, including fluid type, vehicle service history, service precautions, and technical service bulletins </w:t>
            </w:r>
          </w:p>
        </w:tc>
      </w:tr>
      <w:tr w:rsidR="00BE1685" w:rsidRPr="00431F78" w14:paraId="4446F77C" w14:textId="77777777" w:rsidTr="00110334">
        <w:trPr>
          <w:trHeight w:val="288"/>
          <w:jc w:val="center"/>
        </w:trPr>
        <w:tc>
          <w:tcPr>
            <w:tcW w:w="611" w:type="dxa"/>
          </w:tcPr>
          <w:p w14:paraId="0143225A" w14:textId="2E5DC717" w:rsidR="00BE1685" w:rsidRPr="00A5260A" w:rsidRDefault="00BE1685" w:rsidP="00BE1685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8.2</w:t>
            </w:r>
          </w:p>
        </w:tc>
        <w:tc>
          <w:tcPr>
            <w:tcW w:w="10258" w:type="dxa"/>
          </w:tcPr>
          <w:p w14:paraId="078995DD" w14:textId="3810F729" w:rsidR="00BE1685" w:rsidRPr="00A5260A" w:rsidRDefault="00BE1685" w:rsidP="00BE1685">
            <w:pPr>
              <w:pStyle w:val="MeasurementCriteria"/>
              <w:rPr>
                <w:rFonts w:ascii="Arial" w:hAnsi="Arial" w:cs="Arial"/>
              </w:rPr>
            </w:pPr>
            <w:r>
              <w:t>Identify brake system components and configurations (including air and hydraulic systems, parking brake, power assist, and vehicle dynamic brake systems)</w:t>
            </w:r>
          </w:p>
        </w:tc>
      </w:tr>
      <w:tr w:rsidR="00BE1685" w:rsidRPr="009669EC" w14:paraId="42F2FC56" w14:textId="77777777" w:rsidTr="00110334">
        <w:trPr>
          <w:trHeight w:val="288"/>
          <w:jc w:val="center"/>
        </w:trPr>
        <w:tc>
          <w:tcPr>
            <w:tcW w:w="611" w:type="dxa"/>
          </w:tcPr>
          <w:p w14:paraId="719117DD" w14:textId="7821C757" w:rsidR="00BE1685" w:rsidRPr="00A5260A" w:rsidRDefault="00BE1685" w:rsidP="00BE1685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8.3</w:t>
            </w:r>
          </w:p>
        </w:tc>
        <w:tc>
          <w:tcPr>
            <w:tcW w:w="10258" w:type="dxa"/>
          </w:tcPr>
          <w:p w14:paraId="664D6A46" w14:textId="7DE6BAC7" w:rsidR="00BE1685" w:rsidRPr="00A5260A" w:rsidRDefault="00BE1685" w:rsidP="00BE1685">
            <w:pPr>
              <w:pStyle w:val="MeasurementCriteria"/>
              <w:rPr>
                <w:rFonts w:ascii="Arial" w:hAnsi="Arial" w:cs="Arial"/>
              </w:rPr>
            </w:pPr>
            <w:r>
              <w:t>Identify brake performance problems caused by the mechanical/foundation brake system (air and hydraulic)</w:t>
            </w:r>
          </w:p>
        </w:tc>
      </w:tr>
      <w:tr w:rsidR="00BE1685" w:rsidRPr="00431F78" w14:paraId="360B00EB" w14:textId="77777777" w:rsidTr="00110334">
        <w:trPr>
          <w:trHeight w:val="288"/>
          <w:jc w:val="center"/>
        </w:trPr>
        <w:tc>
          <w:tcPr>
            <w:tcW w:w="611" w:type="dxa"/>
          </w:tcPr>
          <w:p w14:paraId="7EC74136" w14:textId="0CE8B50E" w:rsidR="00BE1685" w:rsidRPr="00A5260A" w:rsidRDefault="00BE1685" w:rsidP="00BE1685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8.4</w:t>
            </w:r>
          </w:p>
        </w:tc>
        <w:tc>
          <w:tcPr>
            <w:tcW w:w="10258" w:type="dxa"/>
          </w:tcPr>
          <w:p w14:paraId="3D1DA9E1" w14:textId="17987129" w:rsidR="00BE1685" w:rsidRPr="00A5260A" w:rsidRDefault="00BE1685" w:rsidP="00BE1685">
            <w:pPr>
              <w:pStyle w:val="MeasurementCriteria"/>
              <w:rPr>
                <w:rFonts w:ascii="Arial" w:hAnsi="Arial" w:cs="Arial"/>
              </w:rPr>
            </w:pPr>
            <w:r>
              <w:t>Inspect air supply system components such as compressor, governor, air drier, tanks, and lines; inspect service system components such as lines, fittings, mountings, and valves (hand brake/trailer control, brake relay, quick release, tractor protection, emergency/spring brake control/modulator, pressure relief/safety)</w:t>
            </w:r>
          </w:p>
        </w:tc>
      </w:tr>
      <w:tr w:rsidR="00BE1685" w:rsidRPr="00431F78" w14:paraId="6826E878" w14:textId="77777777" w:rsidTr="00110334">
        <w:trPr>
          <w:trHeight w:val="288"/>
          <w:jc w:val="center"/>
        </w:trPr>
        <w:tc>
          <w:tcPr>
            <w:tcW w:w="611" w:type="dxa"/>
          </w:tcPr>
          <w:p w14:paraId="5F2F0B97" w14:textId="1E04B4C5" w:rsidR="00BE1685" w:rsidRPr="00A5260A" w:rsidRDefault="00BE1685" w:rsidP="00BE1685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8.5</w:t>
            </w:r>
          </w:p>
        </w:tc>
        <w:tc>
          <w:tcPr>
            <w:tcW w:w="10258" w:type="dxa"/>
          </w:tcPr>
          <w:p w14:paraId="2ADC7FFD" w14:textId="4E39F7F4" w:rsidR="00BE1685" w:rsidRPr="00A5260A" w:rsidRDefault="00BE1685" w:rsidP="00BE1685">
            <w:pPr>
              <w:pStyle w:val="MeasurementCriteria"/>
              <w:rPr>
                <w:rFonts w:ascii="Arial" w:hAnsi="Arial" w:cs="Arial"/>
              </w:rPr>
            </w:pPr>
            <w:r>
              <w:t>Verify proper gauge operation and readings; verify low pressure warning alarm operation; perform air supply system tests such as pressure build‐up, governor settings, and leakage; drain air tanks and check for contamination</w:t>
            </w:r>
          </w:p>
        </w:tc>
      </w:tr>
      <w:tr w:rsidR="00BE1685" w:rsidRPr="00431F78" w14:paraId="44BEE463" w14:textId="77777777" w:rsidTr="00110334">
        <w:trPr>
          <w:trHeight w:val="288"/>
          <w:jc w:val="center"/>
        </w:trPr>
        <w:tc>
          <w:tcPr>
            <w:tcW w:w="611" w:type="dxa"/>
          </w:tcPr>
          <w:p w14:paraId="7284979A" w14:textId="190D15B3" w:rsidR="00BE1685" w:rsidRPr="00A5260A" w:rsidRDefault="00BE1685" w:rsidP="00BE1685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8.6</w:t>
            </w:r>
          </w:p>
        </w:tc>
        <w:tc>
          <w:tcPr>
            <w:tcW w:w="10258" w:type="dxa"/>
          </w:tcPr>
          <w:p w14:paraId="63B8D48C" w14:textId="20EA1F1D" w:rsidR="00BE1685" w:rsidRPr="00A5260A" w:rsidRDefault="00BE1685" w:rsidP="00BE1685">
            <w:pPr>
              <w:pStyle w:val="MeasurementCriteria"/>
              <w:rPr>
                <w:rFonts w:ascii="Arial" w:hAnsi="Arial" w:cs="Arial"/>
              </w:rPr>
            </w:pPr>
            <w:r>
              <w:t>Inspect service brake chambers, diaphragms, clamps, springs, pushrods, clevises, and mounting brackets; determine needed action</w:t>
            </w:r>
          </w:p>
        </w:tc>
      </w:tr>
      <w:tr w:rsidR="00BD2A67" w:rsidRPr="00431F78" w14:paraId="7C90F475" w14:textId="77777777" w:rsidTr="00110334">
        <w:trPr>
          <w:trHeight w:val="288"/>
          <w:jc w:val="center"/>
        </w:trPr>
        <w:tc>
          <w:tcPr>
            <w:tcW w:w="611" w:type="dxa"/>
          </w:tcPr>
          <w:p w14:paraId="47807BF0" w14:textId="04B2FEF3" w:rsidR="00BD2A67" w:rsidRPr="00A5260A" w:rsidRDefault="00BD2A67" w:rsidP="00BD2A67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8.7</w:t>
            </w:r>
          </w:p>
        </w:tc>
        <w:tc>
          <w:tcPr>
            <w:tcW w:w="10258" w:type="dxa"/>
          </w:tcPr>
          <w:p w14:paraId="271F7324" w14:textId="1245BC6C" w:rsidR="00BD2A67" w:rsidRPr="00515D7E" w:rsidRDefault="00F96D77" w:rsidP="00515D7E">
            <w:pPr>
              <w:pStyle w:val="MeasurementCriteria"/>
            </w:pPr>
            <w:r w:rsidRPr="00515D7E">
              <w:t>Identify slack adjuster/brake adjuster type; check free stroke and applied stroke; inspect and lubricate slack adjusters/brake adjusters; determine needed action</w:t>
            </w:r>
          </w:p>
        </w:tc>
      </w:tr>
      <w:tr w:rsidR="00E24E38" w:rsidRPr="00431F78" w14:paraId="19A46B05" w14:textId="77777777" w:rsidTr="00110334">
        <w:trPr>
          <w:trHeight w:val="288"/>
          <w:jc w:val="center"/>
        </w:trPr>
        <w:tc>
          <w:tcPr>
            <w:tcW w:w="611" w:type="dxa"/>
          </w:tcPr>
          <w:p w14:paraId="6C778A53" w14:textId="61EB65D9" w:rsidR="00E24E38" w:rsidRPr="00A5260A" w:rsidRDefault="00E24E38" w:rsidP="00E24E38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8.8</w:t>
            </w:r>
          </w:p>
        </w:tc>
        <w:tc>
          <w:tcPr>
            <w:tcW w:w="10258" w:type="dxa"/>
          </w:tcPr>
          <w:p w14:paraId="41028B3D" w14:textId="69DB2E59" w:rsidR="00E24E38" w:rsidRPr="00A5260A" w:rsidRDefault="00E24E38" w:rsidP="00E24E38">
            <w:pPr>
              <w:pStyle w:val="MeasurementCriteria"/>
              <w:rPr>
                <w:rFonts w:ascii="Arial" w:hAnsi="Arial" w:cs="Arial"/>
              </w:rPr>
            </w:pPr>
            <w:r w:rsidRPr="00983299">
              <w:t>Inspect and lubricate camshafts (S-cams), tubes, rollers, bushings, seals, spacers, retainers, brake spiders, shields, anchor pins, and springs; determine needed action</w:t>
            </w:r>
          </w:p>
        </w:tc>
      </w:tr>
      <w:tr w:rsidR="00D41CC9" w:rsidRPr="00431F78" w14:paraId="51F5B17C" w14:textId="77777777" w:rsidTr="00110334">
        <w:trPr>
          <w:trHeight w:val="288"/>
          <w:jc w:val="center"/>
        </w:trPr>
        <w:tc>
          <w:tcPr>
            <w:tcW w:w="611" w:type="dxa"/>
          </w:tcPr>
          <w:p w14:paraId="1E3365DE" w14:textId="152D7948" w:rsidR="00D41CC9" w:rsidRPr="00A5260A" w:rsidRDefault="00D41CC9" w:rsidP="00D41CC9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8.9</w:t>
            </w:r>
          </w:p>
        </w:tc>
        <w:tc>
          <w:tcPr>
            <w:tcW w:w="10258" w:type="dxa"/>
          </w:tcPr>
          <w:p w14:paraId="34D7B2DE" w14:textId="097FC3FC" w:rsidR="00D41CC9" w:rsidRPr="00A5260A" w:rsidRDefault="00D41CC9" w:rsidP="00D41CC9">
            <w:pPr>
              <w:pStyle w:val="MeasurementCriteria"/>
              <w:rPr>
                <w:rFonts w:ascii="Arial" w:hAnsi="Arial" w:cs="Arial"/>
              </w:rPr>
            </w:pPr>
            <w:r>
              <w:t>Inspect rotor and mounting surface; measure rotor thickness, thickness variation, and lateral runout; determine needed action</w:t>
            </w:r>
          </w:p>
        </w:tc>
      </w:tr>
      <w:tr w:rsidR="00D41CC9" w:rsidRPr="00431F78" w14:paraId="242CDC00" w14:textId="77777777" w:rsidTr="00110334">
        <w:trPr>
          <w:trHeight w:val="288"/>
          <w:jc w:val="center"/>
        </w:trPr>
        <w:tc>
          <w:tcPr>
            <w:tcW w:w="611" w:type="dxa"/>
          </w:tcPr>
          <w:p w14:paraId="04A7C45C" w14:textId="69BD3D17" w:rsidR="00D41CC9" w:rsidRPr="00A5260A" w:rsidRDefault="00D41CC9" w:rsidP="00D41CC9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8.10</w:t>
            </w:r>
          </w:p>
        </w:tc>
        <w:tc>
          <w:tcPr>
            <w:tcW w:w="10258" w:type="dxa"/>
          </w:tcPr>
          <w:p w14:paraId="3324C1D5" w14:textId="058E4389" w:rsidR="00D41CC9" w:rsidRPr="00A5260A" w:rsidRDefault="00D41CC9" w:rsidP="00D41CC9">
            <w:pPr>
              <w:pStyle w:val="MeasurementCriteria"/>
              <w:rPr>
                <w:rFonts w:ascii="Arial" w:hAnsi="Arial" w:cs="Arial"/>
              </w:rPr>
            </w:pPr>
            <w:r>
              <w:t>Inspect, clean, and adjust air disc brake caliper assemblies; inspect and measure disc brake pads; inspect mounting hardware; determine needed action</w:t>
            </w:r>
          </w:p>
        </w:tc>
      </w:tr>
      <w:tr w:rsidR="00D41CC9" w:rsidRPr="00431F78" w14:paraId="7E9992D0" w14:textId="77777777" w:rsidTr="00110334">
        <w:trPr>
          <w:trHeight w:val="288"/>
          <w:jc w:val="center"/>
        </w:trPr>
        <w:tc>
          <w:tcPr>
            <w:tcW w:w="611" w:type="dxa"/>
          </w:tcPr>
          <w:p w14:paraId="331423F8" w14:textId="1CA33148" w:rsidR="00D41CC9" w:rsidRPr="00A5260A" w:rsidRDefault="00D41CC9" w:rsidP="00D41CC9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8.11</w:t>
            </w:r>
          </w:p>
        </w:tc>
        <w:tc>
          <w:tcPr>
            <w:tcW w:w="10258" w:type="dxa"/>
          </w:tcPr>
          <w:p w14:paraId="26B4BBE9" w14:textId="3DC19FF5" w:rsidR="00D41CC9" w:rsidRPr="00A5260A" w:rsidRDefault="00D41CC9" w:rsidP="00D41CC9">
            <w:pPr>
              <w:pStyle w:val="MeasurementCriteria"/>
              <w:rPr>
                <w:rFonts w:ascii="Arial" w:hAnsi="Arial" w:cs="Arial"/>
              </w:rPr>
            </w:pPr>
            <w:r>
              <w:t>Remove brake drum; clean and inspect brake drum and mounting surface; measure brake drum diameter; measure brake lining thickness; inspect brake lining condition; determine needed action</w:t>
            </w:r>
          </w:p>
        </w:tc>
      </w:tr>
      <w:tr w:rsidR="00D41CC9" w:rsidRPr="00431F78" w14:paraId="56A5DD08" w14:textId="77777777" w:rsidTr="00110334">
        <w:trPr>
          <w:trHeight w:val="288"/>
          <w:jc w:val="center"/>
        </w:trPr>
        <w:tc>
          <w:tcPr>
            <w:tcW w:w="611" w:type="dxa"/>
          </w:tcPr>
          <w:p w14:paraId="4E0D904E" w14:textId="7A02070C" w:rsidR="00D41CC9" w:rsidRPr="00A5260A" w:rsidRDefault="00D41CC9" w:rsidP="00D41CC9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8.12</w:t>
            </w:r>
          </w:p>
        </w:tc>
        <w:tc>
          <w:tcPr>
            <w:tcW w:w="10258" w:type="dxa"/>
          </w:tcPr>
          <w:p w14:paraId="7965EF9A" w14:textId="482254E4" w:rsidR="00D41CC9" w:rsidRPr="00A5260A" w:rsidRDefault="00D41CC9" w:rsidP="00D41CC9">
            <w:pPr>
              <w:pStyle w:val="MeasurementCriteria"/>
              <w:rPr>
                <w:rFonts w:ascii="Arial" w:hAnsi="Arial" w:cs="Arial"/>
              </w:rPr>
            </w:pPr>
            <w:r>
              <w:t>Inspect and check parking (spring) brake chamber for leaks; determine needed action</w:t>
            </w:r>
          </w:p>
        </w:tc>
      </w:tr>
      <w:tr w:rsidR="00D41CC9" w:rsidRPr="00431F78" w14:paraId="028D5970" w14:textId="77777777" w:rsidTr="00110334">
        <w:trPr>
          <w:trHeight w:val="288"/>
          <w:jc w:val="center"/>
        </w:trPr>
        <w:tc>
          <w:tcPr>
            <w:tcW w:w="611" w:type="dxa"/>
          </w:tcPr>
          <w:p w14:paraId="09FFEC24" w14:textId="3AD5608E" w:rsidR="00D41CC9" w:rsidRPr="00A5260A" w:rsidRDefault="00D41CC9" w:rsidP="00D41CC9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8.13</w:t>
            </w:r>
          </w:p>
        </w:tc>
        <w:tc>
          <w:tcPr>
            <w:tcW w:w="10258" w:type="dxa"/>
          </w:tcPr>
          <w:p w14:paraId="3A12E94F" w14:textId="681F9554" w:rsidR="00D41CC9" w:rsidRPr="00A5260A" w:rsidRDefault="00D41CC9" w:rsidP="00D41CC9">
            <w:pPr>
              <w:pStyle w:val="MeasurementCriteria"/>
              <w:rPr>
                <w:rFonts w:ascii="Arial" w:hAnsi="Arial" w:cs="Arial"/>
              </w:rPr>
            </w:pPr>
            <w:r>
              <w:t>Inspect and test parking (spring) brake check valves, lines, hoses, and fittings; determine needed action</w:t>
            </w:r>
          </w:p>
        </w:tc>
      </w:tr>
      <w:tr w:rsidR="00D41CC9" w:rsidRPr="00431F78" w14:paraId="1B32FCF2" w14:textId="77777777" w:rsidTr="00110334">
        <w:trPr>
          <w:trHeight w:val="288"/>
          <w:jc w:val="center"/>
        </w:trPr>
        <w:tc>
          <w:tcPr>
            <w:tcW w:w="611" w:type="dxa"/>
          </w:tcPr>
          <w:p w14:paraId="2FBA733C" w14:textId="26E5F18B" w:rsidR="00D41CC9" w:rsidRPr="00A5260A" w:rsidRDefault="00D41CC9" w:rsidP="00D41CC9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8.14</w:t>
            </w:r>
          </w:p>
        </w:tc>
        <w:tc>
          <w:tcPr>
            <w:tcW w:w="10258" w:type="dxa"/>
          </w:tcPr>
          <w:p w14:paraId="1EE390B4" w14:textId="1EB0A3F0" w:rsidR="00D41CC9" w:rsidRPr="00A5260A" w:rsidRDefault="00D41CC9" w:rsidP="00D41CC9">
            <w:pPr>
              <w:pStyle w:val="MeasurementCriteria"/>
              <w:rPr>
                <w:rFonts w:ascii="Arial" w:hAnsi="Arial" w:cs="Arial"/>
              </w:rPr>
            </w:pPr>
            <w:r>
              <w:t>Inspect and test parking (spring) brake application and release valve; determine needed action</w:t>
            </w:r>
          </w:p>
        </w:tc>
      </w:tr>
      <w:tr w:rsidR="00D41CC9" w:rsidRPr="00431F78" w14:paraId="28ABD67F" w14:textId="77777777" w:rsidTr="00110334">
        <w:trPr>
          <w:trHeight w:val="288"/>
          <w:jc w:val="center"/>
        </w:trPr>
        <w:tc>
          <w:tcPr>
            <w:tcW w:w="611" w:type="dxa"/>
          </w:tcPr>
          <w:p w14:paraId="5CFF6E49" w14:textId="5E701FAF" w:rsidR="00D41CC9" w:rsidRPr="00A5260A" w:rsidRDefault="00D41CC9" w:rsidP="00D41CC9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8.15</w:t>
            </w:r>
          </w:p>
        </w:tc>
        <w:tc>
          <w:tcPr>
            <w:tcW w:w="10258" w:type="dxa"/>
          </w:tcPr>
          <w:p w14:paraId="4E36D590" w14:textId="798E01A8" w:rsidR="00D41CC9" w:rsidRPr="00A5260A" w:rsidRDefault="00D41CC9" w:rsidP="00D41CC9">
            <w:pPr>
              <w:pStyle w:val="MeasurementCriteria"/>
              <w:rPr>
                <w:rFonts w:ascii="Arial" w:hAnsi="Arial" w:cs="Arial"/>
              </w:rPr>
            </w:pPr>
            <w:r>
              <w:t>Manually release (cage) and reset (uncage) parking (spring) brakes</w:t>
            </w:r>
          </w:p>
        </w:tc>
      </w:tr>
      <w:tr w:rsidR="00D41CC9" w:rsidRPr="00431F78" w14:paraId="58AE12AD" w14:textId="77777777" w:rsidTr="00110334">
        <w:trPr>
          <w:trHeight w:val="288"/>
          <w:jc w:val="center"/>
        </w:trPr>
        <w:tc>
          <w:tcPr>
            <w:tcW w:w="611" w:type="dxa"/>
          </w:tcPr>
          <w:p w14:paraId="3024DE3D" w14:textId="0E7C73A3" w:rsidR="00D41CC9" w:rsidRPr="00A5260A" w:rsidRDefault="00D41CC9" w:rsidP="00D41CC9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8.16</w:t>
            </w:r>
          </w:p>
        </w:tc>
        <w:tc>
          <w:tcPr>
            <w:tcW w:w="10258" w:type="dxa"/>
          </w:tcPr>
          <w:p w14:paraId="116E89ED" w14:textId="57E27135" w:rsidR="00D41CC9" w:rsidRPr="00A5260A" w:rsidRDefault="00D41CC9" w:rsidP="00D41CC9">
            <w:pPr>
              <w:pStyle w:val="MeasurementCriteria"/>
              <w:rPr>
                <w:rFonts w:ascii="Arial" w:hAnsi="Arial" w:cs="Arial"/>
              </w:rPr>
            </w:pPr>
            <w:r>
              <w:t>Observe antilock brake system (ABS) warning light operation including trailer and dash mounted trailer ABS warning light</w:t>
            </w:r>
          </w:p>
        </w:tc>
      </w:tr>
      <w:tr w:rsidR="00D41CC9" w:rsidRPr="00431F78" w14:paraId="4E607B07" w14:textId="77777777" w:rsidTr="00110334">
        <w:trPr>
          <w:trHeight w:val="288"/>
          <w:jc w:val="center"/>
        </w:trPr>
        <w:tc>
          <w:tcPr>
            <w:tcW w:w="611" w:type="dxa"/>
          </w:tcPr>
          <w:p w14:paraId="501740E6" w14:textId="576CFFBE" w:rsidR="00D41CC9" w:rsidRPr="00A5260A" w:rsidRDefault="00D41CC9" w:rsidP="00D41CC9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8.17</w:t>
            </w:r>
          </w:p>
        </w:tc>
        <w:tc>
          <w:tcPr>
            <w:tcW w:w="10258" w:type="dxa"/>
          </w:tcPr>
          <w:p w14:paraId="27219511" w14:textId="251DDCBE" w:rsidR="00D41CC9" w:rsidRPr="00A5260A" w:rsidRDefault="00D41CC9" w:rsidP="00D41CC9">
            <w:pPr>
              <w:pStyle w:val="MeasurementCriteria"/>
              <w:rPr>
                <w:rFonts w:ascii="Arial" w:hAnsi="Arial" w:cs="Arial"/>
              </w:rPr>
            </w:pPr>
            <w:r>
              <w:t>Observe automatic traction control (ATC) and electronic stability control (ESC) warning light operation</w:t>
            </w:r>
          </w:p>
        </w:tc>
      </w:tr>
      <w:tr w:rsidR="00E24E38" w:rsidRPr="00704DD4" w14:paraId="03CA2F07" w14:textId="77777777" w:rsidTr="00110334">
        <w:trPr>
          <w:trHeight w:val="288"/>
          <w:jc w:val="center"/>
        </w:trPr>
        <w:tc>
          <w:tcPr>
            <w:tcW w:w="10869" w:type="dxa"/>
            <w:gridSpan w:val="2"/>
          </w:tcPr>
          <w:p w14:paraId="62D0EABD" w14:textId="17E6EB22" w:rsidR="00E24E38" w:rsidRPr="00704DD4" w:rsidRDefault="00E24E38" w:rsidP="00E24E38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 xml:space="preserve">STANDARD 9.0 </w:t>
            </w:r>
            <w:r w:rsidR="009121D5">
              <w:rPr>
                <w:rFonts w:ascii="Montserrat" w:hAnsi="Montserrat"/>
              </w:rPr>
              <w:t>PERFORM HYDRAULIC BRAKE SYSTEM PM</w:t>
            </w:r>
          </w:p>
        </w:tc>
      </w:tr>
      <w:tr w:rsidR="00FB557F" w:rsidRPr="00431F78" w14:paraId="480A5585" w14:textId="77777777" w:rsidTr="00110334">
        <w:trPr>
          <w:trHeight w:val="288"/>
          <w:jc w:val="center"/>
        </w:trPr>
        <w:tc>
          <w:tcPr>
            <w:tcW w:w="611" w:type="dxa"/>
          </w:tcPr>
          <w:p w14:paraId="7E7AD543" w14:textId="68E7138A" w:rsidR="00FB557F" w:rsidRPr="00A5260A" w:rsidRDefault="00FB557F" w:rsidP="00FB557F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9.1</w:t>
            </w:r>
          </w:p>
        </w:tc>
        <w:tc>
          <w:tcPr>
            <w:tcW w:w="10258" w:type="dxa"/>
          </w:tcPr>
          <w:p w14:paraId="4954749C" w14:textId="3FE44B30" w:rsidR="00FB557F" w:rsidRPr="00A5260A" w:rsidRDefault="00FB557F" w:rsidP="00FB557F">
            <w:pPr>
              <w:pStyle w:val="MeasurementCriteria"/>
              <w:rPr>
                <w:rFonts w:ascii="Arial" w:hAnsi="Arial" w:cs="Arial"/>
              </w:rPr>
            </w:pPr>
            <w:r w:rsidRPr="00485AAE">
              <w:rPr>
                <w:rFonts w:ascii="Arial" w:hAnsi="Arial" w:cs="Arial"/>
              </w:rPr>
              <w:t>Check master cylinder fluid level and condition; determine proper fluid type for application</w:t>
            </w:r>
          </w:p>
        </w:tc>
      </w:tr>
      <w:tr w:rsidR="00FB557F" w:rsidRPr="00431F78" w14:paraId="566AD3D3" w14:textId="77777777" w:rsidTr="00110334">
        <w:trPr>
          <w:trHeight w:val="288"/>
          <w:jc w:val="center"/>
        </w:trPr>
        <w:tc>
          <w:tcPr>
            <w:tcW w:w="611" w:type="dxa"/>
          </w:tcPr>
          <w:p w14:paraId="4F7FA8C8" w14:textId="16577BAE" w:rsidR="00FB557F" w:rsidRPr="00A5260A" w:rsidRDefault="00FB557F" w:rsidP="00FB557F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9.2</w:t>
            </w:r>
          </w:p>
        </w:tc>
        <w:tc>
          <w:tcPr>
            <w:tcW w:w="10258" w:type="dxa"/>
          </w:tcPr>
          <w:p w14:paraId="6F7AD5D9" w14:textId="342549C1" w:rsidR="00FB557F" w:rsidRPr="00A5260A" w:rsidRDefault="00FB557F" w:rsidP="00FB557F">
            <w:pPr>
              <w:pStyle w:val="MeasurementCriteria"/>
              <w:rPr>
                <w:rFonts w:ascii="Arial" w:hAnsi="Arial" w:cs="Arial"/>
              </w:rPr>
            </w:pPr>
            <w:r w:rsidRPr="00485AAE">
              <w:rPr>
                <w:rFonts w:ascii="Arial" w:hAnsi="Arial" w:cs="Arial"/>
              </w:rPr>
              <w:t>Inspect hydraulic brake system components for leaks and damage</w:t>
            </w:r>
          </w:p>
        </w:tc>
      </w:tr>
      <w:tr w:rsidR="00FB557F" w:rsidRPr="009669EC" w14:paraId="6DF5A080" w14:textId="77777777" w:rsidTr="00110334">
        <w:trPr>
          <w:trHeight w:val="288"/>
          <w:jc w:val="center"/>
        </w:trPr>
        <w:tc>
          <w:tcPr>
            <w:tcW w:w="611" w:type="dxa"/>
          </w:tcPr>
          <w:p w14:paraId="5B4D385E" w14:textId="212ADB13" w:rsidR="00FB557F" w:rsidRPr="00A5260A" w:rsidRDefault="00FB557F" w:rsidP="00FB557F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9.3</w:t>
            </w:r>
          </w:p>
        </w:tc>
        <w:tc>
          <w:tcPr>
            <w:tcW w:w="10258" w:type="dxa"/>
          </w:tcPr>
          <w:p w14:paraId="3C784B82" w14:textId="158B385F" w:rsidR="00FB557F" w:rsidRPr="00A5260A" w:rsidRDefault="00FB557F" w:rsidP="00FB557F">
            <w:pPr>
              <w:pStyle w:val="MeasurementCriteria"/>
              <w:rPr>
                <w:rFonts w:ascii="Arial" w:hAnsi="Arial" w:cs="Arial"/>
              </w:rPr>
            </w:pPr>
            <w:r w:rsidRPr="00485AAE">
              <w:rPr>
                <w:rFonts w:ascii="Arial" w:hAnsi="Arial" w:cs="Arial"/>
              </w:rPr>
              <w:t>Check hydraulic brake system operation including pedal travel, pedal effort, and pedal feel</w:t>
            </w:r>
          </w:p>
        </w:tc>
      </w:tr>
      <w:tr w:rsidR="00FB557F" w:rsidRPr="00431F78" w14:paraId="51256998" w14:textId="77777777" w:rsidTr="00110334">
        <w:trPr>
          <w:trHeight w:val="288"/>
          <w:jc w:val="center"/>
        </w:trPr>
        <w:tc>
          <w:tcPr>
            <w:tcW w:w="611" w:type="dxa"/>
          </w:tcPr>
          <w:p w14:paraId="031B4C62" w14:textId="54620CF1" w:rsidR="00FB557F" w:rsidRPr="00A5260A" w:rsidRDefault="00FB557F" w:rsidP="00FB557F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9.4</w:t>
            </w:r>
          </w:p>
        </w:tc>
        <w:tc>
          <w:tcPr>
            <w:tcW w:w="10258" w:type="dxa"/>
          </w:tcPr>
          <w:p w14:paraId="494E0512" w14:textId="18FE6463" w:rsidR="00FB557F" w:rsidRPr="00A5260A" w:rsidRDefault="00FB557F" w:rsidP="00FB557F">
            <w:pPr>
              <w:pStyle w:val="MeasurementCriteria"/>
              <w:rPr>
                <w:rFonts w:ascii="Arial" w:hAnsi="Arial" w:cs="Arial"/>
              </w:rPr>
            </w:pPr>
            <w:r w:rsidRPr="00485AAE">
              <w:rPr>
                <w:rFonts w:ascii="Arial" w:hAnsi="Arial" w:cs="Arial"/>
              </w:rPr>
              <w:t>Inspect rotor and mounting surface; measure rotor thickness, thickness variation, and lateral runout; determine needed action</w:t>
            </w:r>
          </w:p>
        </w:tc>
      </w:tr>
      <w:tr w:rsidR="00E24E38" w:rsidRPr="00431F78" w14:paraId="77D6E3FA" w14:textId="77777777" w:rsidTr="00110334">
        <w:trPr>
          <w:trHeight w:val="288"/>
          <w:jc w:val="center"/>
        </w:trPr>
        <w:tc>
          <w:tcPr>
            <w:tcW w:w="611" w:type="dxa"/>
          </w:tcPr>
          <w:p w14:paraId="2350C5D6" w14:textId="387F088F" w:rsidR="00E24E38" w:rsidRPr="00A5260A" w:rsidRDefault="00E24E38" w:rsidP="00E24E38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 xml:space="preserve">9.5 </w:t>
            </w:r>
          </w:p>
        </w:tc>
        <w:tc>
          <w:tcPr>
            <w:tcW w:w="10258" w:type="dxa"/>
          </w:tcPr>
          <w:p w14:paraId="6CC25F82" w14:textId="687B14CB" w:rsidR="00E24E38" w:rsidRPr="00D36B0D" w:rsidRDefault="00264D08" w:rsidP="00E24E38">
            <w:pPr>
              <w:pStyle w:val="MeasurementCriteria"/>
              <w:rPr>
                <w:rFonts w:ascii="Arial" w:hAnsi="Arial" w:cs="Arial"/>
              </w:rPr>
            </w:pPr>
            <w:r w:rsidRPr="00D36B0D">
              <w:rPr>
                <w:rFonts w:ascii="Arial" w:hAnsi="Arial" w:cs="Arial"/>
              </w:rPr>
              <w:t>Inspect and clean disc brake caliper assemblies; inspect and measure disc brake pads; inspect mounting hardware and slides; determine needed action</w:t>
            </w:r>
          </w:p>
        </w:tc>
      </w:tr>
      <w:tr w:rsidR="00D73CD6" w:rsidRPr="00431F78" w14:paraId="1A094FCB" w14:textId="77777777" w:rsidTr="00110334">
        <w:trPr>
          <w:trHeight w:val="288"/>
          <w:jc w:val="center"/>
        </w:trPr>
        <w:tc>
          <w:tcPr>
            <w:tcW w:w="611" w:type="dxa"/>
          </w:tcPr>
          <w:p w14:paraId="4A8E05CF" w14:textId="42C1D846" w:rsidR="00D73CD6" w:rsidRPr="00A5260A" w:rsidRDefault="00D73CD6" w:rsidP="00D73CD6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9.6</w:t>
            </w:r>
          </w:p>
        </w:tc>
        <w:tc>
          <w:tcPr>
            <w:tcW w:w="10258" w:type="dxa"/>
          </w:tcPr>
          <w:p w14:paraId="4581A7A5" w14:textId="6C353619" w:rsidR="00D73CD6" w:rsidRPr="00D36B0D" w:rsidRDefault="00D73CD6" w:rsidP="00D73CD6">
            <w:pPr>
              <w:pStyle w:val="MeasurementCriteria"/>
              <w:rPr>
                <w:rFonts w:ascii="Arial" w:hAnsi="Arial" w:cs="Arial"/>
              </w:rPr>
            </w:pPr>
            <w:r w:rsidRPr="00D36B0D">
              <w:rPr>
                <w:rFonts w:ascii="Arial" w:hAnsi="Arial" w:cs="Arial"/>
              </w:rPr>
              <w:t>Remove brake drum; clean and inspect brake drum and mounting surface; measure brake drum diameter; measure brake lining thickness; inspect brake lining condition; inspect wheel cylinders; determine needed action</w:t>
            </w:r>
          </w:p>
        </w:tc>
      </w:tr>
      <w:tr w:rsidR="00D73CD6" w:rsidRPr="00431F78" w14:paraId="5B4A7C25" w14:textId="77777777" w:rsidTr="00110334">
        <w:trPr>
          <w:trHeight w:val="288"/>
          <w:jc w:val="center"/>
        </w:trPr>
        <w:tc>
          <w:tcPr>
            <w:tcW w:w="611" w:type="dxa"/>
          </w:tcPr>
          <w:p w14:paraId="5DEF58DA" w14:textId="20E94FFB" w:rsidR="00D73CD6" w:rsidRPr="00A5260A" w:rsidRDefault="00D73CD6" w:rsidP="00D73CD6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9.7</w:t>
            </w:r>
          </w:p>
        </w:tc>
        <w:tc>
          <w:tcPr>
            <w:tcW w:w="10258" w:type="dxa"/>
          </w:tcPr>
          <w:p w14:paraId="42308AD2" w14:textId="50694B3A" w:rsidR="00D73CD6" w:rsidRPr="00D36B0D" w:rsidRDefault="00D73CD6" w:rsidP="00D73CD6">
            <w:pPr>
              <w:pStyle w:val="MeasurementCriteria"/>
              <w:rPr>
                <w:rFonts w:ascii="Arial" w:hAnsi="Arial" w:cs="Arial"/>
              </w:rPr>
            </w:pPr>
            <w:r w:rsidRPr="00D36B0D">
              <w:rPr>
                <w:rFonts w:ascii="Arial" w:hAnsi="Arial" w:cs="Arial"/>
              </w:rPr>
              <w:t>Check parking brake operation; inspect parking brake application and holding devices</w:t>
            </w:r>
          </w:p>
        </w:tc>
      </w:tr>
      <w:tr w:rsidR="00E24E38" w:rsidRPr="00431F78" w14:paraId="401E353D" w14:textId="77777777" w:rsidTr="00110334">
        <w:trPr>
          <w:trHeight w:val="288"/>
          <w:jc w:val="center"/>
        </w:trPr>
        <w:tc>
          <w:tcPr>
            <w:tcW w:w="611" w:type="dxa"/>
          </w:tcPr>
          <w:p w14:paraId="79246066" w14:textId="31AE2095" w:rsidR="00E24E38" w:rsidRPr="00A5260A" w:rsidRDefault="00E24E38" w:rsidP="00E24E38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9.8</w:t>
            </w:r>
          </w:p>
        </w:tc>
        <w:tc>
          <w:tcPr>
            <w:tcW w:w="10258" w:type="dxa"/>
          </w:tcPr>
          <w:p w14:paraId="03932C7C" w14:textId="4E7BC6C6" w:rsidR="00E24E38" w:rsidRPr="00D36B0D" w:rsidRDefault="00C8573A" w:rsidP="00D36B0D">
            <w:pPr>
              <w:pStyle w:val="MeasurementCriteria"/>
              <w:rPr>
                <w:rFonts w:ascii="Arial" w:hAnsi="Arial" w:cs="Arial"/>
              </w:rPr>
            </w:pPr>
            <w:r w:rsidRPr="00D36B0D">
              <w:rPr>
                <w:rFonts w:ascii="Arial" w:hAnsi="Arial" w:cs="Arial"/>
              </w:rPr>
              <w:t>Check brake assist/booster system (vacuum or hydraulic) hoses, pump, switches, and control valves; check fluid level and condition (if applicable)</w:t>
            </w:r>
          </w:p>
        </w:tc>
      </w:tr>
      <w:tr w:rsidR="002D5D46" w:rsidRPr="00431F78" w14:paraId="7F4AA91E" w14:textId="77777777" w:rsidTr="00110334">
        <w:trPr>
          <w:trHeight w:val="288"/>
          <w:jc w:val="center"/>
        </w:trPr>
        <w:tc>
          <w:tcPr>
            <w:tcW w:w="611" w:type="dxa"/>
          </w:tcPr>
          <w:p w14:paraId="2F42D73A" w14:textId="0024CA27" w:rsidR="002D5D46" w:rsidRPr="00A5260A" w:rsidRDefault="002D5D46" w:rsidP="002D5D46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9.9</w:t>
            </w:r>
          </w:p>
        </w:tc>
        <w:tc>
          <w:tcPr>
            <w:tcW w:w="10258" w:type="dxa"/>
          </w:tcPr>
          <w:p w14:paraId="324795CD" w14:textId="092789D2" w:rsidR="002D5D46" w:rsidRPr="00A5260A" w:rsidRDefault="002D5D46" w:rsidP="002D5D46">
            <w:pPr>
              <w:pStyle w:val="MeasurementCriteria"/>
              <w:rPr>
                <w:rFonts w:ascii="Arial" w:hAnsi="Arial" w:cs="Arial"/>
              </w:rPr>
            </w:pPr>
            <w:r w:rsidRPr="00485AAE">
              <w:rPr>
                <w:rFonts w:ascii="Arial" w:hAnsi="Arial" w:cs="Arial"/>
              </w:rPr>
              <w:t>Check operation of emergency (back</w:t>
            </w:r>
            <w:r w:rsidRPr="00485AAE">
              <w:rPr>
                <w:rFonts w:ascii="Cambria Math" w:hAnsi="Cambria Math" w:cs="Cambria Math"/>
              </w:rPr>
              <w:t>‐</w:t>
            </w:r>
            <w:r w:rsidRPr="00485AAE">
              <w:rPr>
                <w:rFonts w:ascii="Arial" w:hAnsi="Arial" w:cs="Arial"/>
              </w:rPr>
              <w:t>up/reserve) brake assist system</w:t>
            </w:r>
          </w:p>
        </w:tc>
      </w:tr>
      <w:tr w:rsidR="002D5D46" w:rsidRPr="00431F78" w14:paraId="1CF6A740" w14:textId="77777777" w:rsidTr="00110334">
        <w:trPr>
          <w:trHeight w:val="288"/>
          <w:jc w:val="center"/>
        </w:trPr>
        <w:tc>
          <w:tcPr>
            <w:tcW w:w="611" w:type="dxa"/>
          </w:tcPr>
          <w:p w14:paraId="35B00FF3" w14:textId="1E6BDB5D" w:rsidR="002D5D46" w:rsidRPr="00A5260A" w:rsidRDefault="002D5D46" w:rsidP="002D5D46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9.10</w:t>
            </w:r>
          </w:p>
        </w:tc>
        <w:tc>
          <w:tcPr>
            <w:tcW w:w="10258" w:type="dxa"/>
          </w:tcPr>
          <w:p w14:paraId="3E60A715" w14:textId="7EA5BE70" w:rsidR="002D5D46" w:rsidRPr="00A5260A" w:rsidRDefault="00D1660B" w:rsidP="0074366B">
            <w:pPr>
              <w:pStyle w:val="MeasurementCriteria"/>
              <w:rPr>
                <w:rFonts w:ascii="Arial" w:hAnsi="Arial" w:cs="Arial"/>
              </w:rPr>
            </w:pPr>
            <w:r w:rsidRPr="002E231C">
              <w:rPr>
                <w:rFonts w:ascii="Arial" w:hAnsi="Arial" w:cs="Arial"/>
              </w:rPr>
              <w:t>Observe antilock brake system (ABS) warning light operation including trailer and dash mounted trailer ABS warning light</w:t>
            </w:r>
          </w:p>
        </w:tc>
      </w:tr>
      <w:tr w:rsidR="00913F4D" w:rsidRPr="00431F78" w14:paraId="41348FE4" w14:textId="77777777" w:rsidTr="00110334">
        <w:trPr>
          <w:trHeight w:val="288"/>
          <w:jc w:val="center"/>
        </w:trPr>
        <w:tc>
          <w:tcPr>
            <w:tcW w:w="611" w:type="dxa"/>
          </w:tcPr>
          <w:p w14:paraId="306562C6" w14:textId="3006357E" w:rsidR="00913F4D" w:rsidRPr="00A5260A" w:rsidRDefault="00913F4D" w:rsidP="00913F4D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9.11</w:t>
            </w:r>
          </w:p>
        </w:tc>
        <w:tc>
          <w:tcPr>
            <w:tcW w:w="10258" w:type="dxa"/>
          </w:tcPr>
          <w:p w14:paraId="3C8B25C3" w14:textId="2336D011" w:rsidR="00913F4D" w:rsidRPr="00A5260A" w:rsidRDefault="00913F4D" w:rsidP="0074366B">
            <w:pPr>
              <w:pStyle w:val="MeasurementCriteria"/>
              <w:rPr>
                <w:rFonts w:ascii="Arial" w:hAnsi="Arial" w:cs="Arial"/>
              </w:rPr>
            </w:pPr>
            <w:r w:rsidRPr="00485AAE">
              <w:rPr>
                <w:rFonts w:ascii="Arial" w:hAnsi="Arial" w:cs="Arial"/>
              </w:rPr>
              <w:t>Observe automatic traction control (ATC) and electronic stability control (ESC) warning light operation</w:t>
            </w:r>
          </w:p>
        </w:tc>
      </w:tr>
      <w:tr w:rsidR="00913F4D" w:rsidRPr="00704DD4" w14:paraId="7A85DE65" w14:textId="77777777" w:rsidTr="00110334">
        <w:trPr>
          <w:trHeight w:val="288"/>
          <w:jc w:val="center"/>
        </w:trPr>
        <w:tc>
          <w:tcPr>
            <w:tcW w:w="10869" w:type="dxa"/>
            <w:gridSpan w:val="2"/>
          </w:tcPr>
          <w:p w14:paraId="3D943A1A" w14:textId="32404198" w:rsidR="00913F4D" w:rsidRPr="00704DD4" w:rsidRDefault="00913F4D" w:rsidP="00913F4D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lastRenderedPageBreak/>
              <w:t xml:space="preserve">STANDARD 10.0 </w:t>
            </w:r>
            <w:r w:rsidR="004B2DAE">
              <w:rPr>
                <w:rFonts w:ascii="Montserrat" w:hAnsi="Montserrat"/>
              </w:rPr>
              <w:t>PERFORM SUSPENSION AND STEERING SYSTEMS PM</w:t>
            </w:r>
          </w:p>
        </w:tc>
      </w:tr>
      <w:tr w:rsidR="002F2BA0" w:rsidRPr="00431F78" w14:paraId="72A40D74" w14:textId="77777777" w:rsidTr="00110334">
        <w:trPr>
          <w:trHeight w:val="288"/>
          <w:jc w:val="center"/>
        </w:trPr>
        <w:tc>
          <w:tcPr>
            <w:tcW w:w="611" w:type="dxa"/>
          </w:tcPr>
          <w:p w14:paraId="7CB1B88E" w14:textId="62989863" w:rsidR="002F2BA0" w:rsidRPr="00A5260A" w:rsidRDefault="002F2BA0" w:rsidP="002F2BA0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10.1</w:t>
            </w:r>
          </w:p>
        </w:tc>
        <w:tc>
          <w:tcPr>
            <w:tcW w:w="10258" w:type="dxa"/>
          </w:tcPr>
          <w:p w14:paraId="49022722" w14:textId="5880EAF5" w:rsidR="002F2BA0" w:rsidRPr="009E42CF" w:rsidRDefault="002F2BA0" w:rsidP="009E42CF">
            <w:pPr>
              <w:pStyle w:val="MeasurementCriteria"/>
            </w:pPr>
            <w:r>
              <w:t>Research vehicle service information, including fluid type, vehicle service history, service precautions, technical service bulletins, special service message(s)</w:t>
            </w:r>
          </w:p>
        </w:tc>
      </w:tr>
      <w:tr w:rsidR="002F2BA0" w:rsidRPr="00431F78" w14:paraId="70F94AF9" w14:textId="77777777" w:rsidTr="00110334">
        <w:trPr>
          <w:trHeight w:val="288"/>
          <w:jc w:val="center"/>
        </w:trPr>
        <w:tc>
          <w:tcPr>
            <w:tcW w:w="611" w:type="dxa"/>
          </w:tcPr>
          <w:p w14:paraId="1AA50DA2" w14:textId="78458B23" w:rsidR="002F2BA0" w:rsidRPr="00A5260A" w:rsidRDefault="002F2BA0" w:rsidP="002F2BA0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10.2</w:t>
            </w:r>
          </w:p>
        </w:tc>
        <w:tc>
          <w:tcPr>
            <w:tcW w:w="10258" w:type="dxa"/>
          </w:tcPr>
          <w:p w14:paraId="4908C84F" w14:textId="37C92300" w:rsidR="002F2BA0" w:rsidRPr="00A5260A" w:rsidRDefault="002F2BA0" w:rsidP="002F2BA0">
            <w:pPr>
              <w:pStyle w:val="MeasurementCriteria"/>
              <w:rPr>
                <w:rFonts w:ascii="Arial" w:hAnsi="Arial" w:cs="Arial"/>
              </w:rPr>
            </w:pPr>
            <w:r>
              <w:t>Disable and enable supplemental restraint system (SRS); verify indicator lamp operation</w:t>
            </w:r>
          </w:p>
        </w:tc>
      </w:tr>
      <w:tr w:rsidR="002F2BA0" w:rsidRPr="009669EC" w14:paraId="7503F176" w14:textId="77777777" w:rsidTr="00110334">
        <w:trPr>
          <w:trHeight w:val="288"/>
          <w:jc w:val="center"/>
        </w:trPr>
        <w:tc>
          <w:tcPr>
            <w:tcW w:w="611" w:type="dxa"/>
          </w:tcPr>
          <w:p w14:paraId="26BE2F37" w14:textId="2ACA4F5C" w:rsidR="002F2BA0" w:rsidRPr="00A5260A" w:rsidRDefault="002F2BA0" w:rsidP="002F2BA0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10.3</w:t>
            </w:r>
          </w:p>
        </w:tc>
        <w:tc>
          <w:tcPr>
            <w:tcW w:w="10258" w:type="dxa"/>
          </w:tcPr>
          <w:p w14:paraId="69261517" w14:textId="3A507B43" w:rsidR="002F2BA0" w:rsidRPr="00A5260A" w:rsidRDefault="002F2BA0" w:rsidP="002F2BA0">
            <w:pPr>
              <w:pStyle w:val="MeasurementCriteria"/>
              <w:rPr>
                <w:rFonts w:ascii="Arial" w:hAnsi="Arial" w:cs="Arial"/>
              </w:rPr>
            </w:pPr>
            <w:r>
              <w:t>Identify suspension and steering system components and configurations</w:t>
            </w:r>
          </w:p>
        </w:tc>
      </w:tr>
      <w:tr w:rsidR="002F2BA0" w:rsidRPr="00431F78" w14:paraId="44C6A901" w14:textId="77777777" w:rsidTr="00110334">
        <w:trPr>
          <w:trHeight w:val="288"/>
          <w:jc w:val="center"/>
        </w:trPr>
        <w:tc>
          <w:tcPr>
            <w:tcW w:w="611" w:type="dxa"/>
          </w:tcPr>
          <w:p w14:paraId="33534177" w14:textId="004BBABA" w:rsidR="002F2BA0" w:rsidRPr="00A5260A" w:rsidRDefault="002F2BA0" w:rsidP="002F2BA0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10.4</w:t>
            </w:r>
          </w:p>
        </w:tc>
        <w:tc>
          <w:tcPr>
            <w:tcW w:w="10258" w:type="dxa"/>
          </w:tcPr>
          <w:p w14:paraId="1C0346FA" w14:textId="3C957F06" w:rsidR="002F2BA0" w:rsidRPr="00A5260A" w:rsidRDefault="002F2BA0" w:rsidP="002F2BA0">
            <w:pPr>
              <w:pStyle w:val="MeasurementCriteria"/>
              <w:rPr>
                <w:rFonts w:ascii="Arial" w:hAnsi="Arial" w:cs="Arial"/>
              </w:rPr>
            </w:pPr>
            <w:r>
              <w:t>Check steering wheel for free play, binding, and proper centering; inspect and service steering shaft U‐joint(s), slip joint(s), bearings, bushings, and seals; phase steering shaft</w:t>
            </w:r>
          </w:p>
        </w:tc>
      </w:tr>
      <w:tr w:rsidR="002F2BA0" w:rsidRPr="00431F78" w14:paraId="4B27724D" w14:textId="77777777" w:rsidTr="00110334">
        <w:trPr>
          <w:trHeight w:val="288"/>
          <w:jc w:val="center"/>
        </w:trPr>
        <w:tc>
          <w:tcPr>
            <w:tcW w:w="611" w:type="dxa"/>
          </w:tcPr>
          <w:p w14:paraId="144E7072" w14:textId="5B405C72" w:rsidR="002F2BA0" w:rsidRPr="00A5260A" w:rsidRDefault="002F2BA0" w:rsidP="002F2BA0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10.5</w:t>
            </w:r>
          </w:p>
        </w:tc>
        <w:tc>
          <w:tcPr>
            <w:tcW w:w="10258" w:type="dxa"/>
          </w:tcPr>
          <w:p w14:paraId="203C7A2A" w14:textId="4E36E02C" w:rsidR="002F2BA0" w:rsidRPr="00A5260A" w:rsidRDefault="002F2BA0" w:rsidP="002F2BA0">
            <w:pPr>
              <w:pStyle w:val="MeasurementCriteria"/>
              <w:rPr>
                <w:rFonts w:ascii="Arial" w:hAnsi="Arial" w:cs="Arial"/>
              </w:rPr>
            </w:pPr>
            <w:r>
              <w:t>Check operation of tilt and telescoping steering column</w:t>
            </w:r>
          </w:p>
        </w:tc>
      </w:tr>
      <w:tr w:rsidR="00913F4D" w:rsidRPr="00431F78" w14:paraId="7B882E1E" w14:textId="77777777" w:rsidTr="00110334">
        <w:trPr>
          <w:trHeight w:val="288"/>
          <w:jc w:val="center"/>
        </w:trPr>
        <w:tc>
          <w:tcPr>
            <w:tcW w:w="611" w:type="dxa"/>
          </w:tcPr>
          <w:p w14:paraId="1EC8D924" w14:textId="7897FAF5" w:rsidR="00913F4D" w:rsidRPr="00A5260A" w:rsidRDefault="00913F4D" w:rsidP="00913F4D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10.6</w:t>
            </w:r>
          </w:p>
        </w:tc>
        <w:tc>
          <w:tcPr>
            <w:tcW w:w="10258" w:type="dxa"/>
          </w:tcPr>
          <w:p w14:paraId="1A3EEFF4" w14:textId="51449B47" w:rsidR="00913F4D" w:rsidRPr="00AC5D71" w:rsidRDefault="00400DF0" w:rsidP="00913F4D">
            <w:pPr>
              <w:pStyle w:val="MeasurementCriteria"/>
              <w:rPr>
                <w:rFonts w:ascii="Arial" w:hAnsi="Arial" w:cs="Arial"/>
              </w:rPr>
            </w:pPr>
            <w:r w:rsidRPr="00AC5D71">
              <w:t>Check cab mounts, suspension, and ride height</w:t>
            </w:r>
          </w:p>
        </w:tc>
      </w:tr>
      <w:tr w:rsidR="00C154C7" w:rsidRPr="00431F78" w14:paraId="0950EF9F" w14:textId="77777777" w:rsidTr="00110334">
        <w:trPr>
          <w:trHeight w:val="288"/>
          <w:jc w:val="center"/>
        </w:trPr>
        <w:tc>
          <w:tcPr>
            <w:tcW w:w="611" w:type="dxa"/>
          </w:tcPr>
          <w:p w14:paraId="3D71E9C9" w14:textId="7C362025" w:rsidR="00C154C7" w:rsidRPr="00A5260A" w:rsidRDefault="00C154C7" w:rsidP="00C154C7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10.7</w:t>
            </w:r>
          </w:p>
        </w:tc>
        <w:tc>
          <w:tcPr>
            <w:tcW w:w="10258" w:type="dxa"/>
          </w:tcPr>
          <w:p w14:paraId="56229F95" w14:textId="3DC72DB0" w:rsidR="00C154C7" w:rsidRPr="00AC5D71" w:rsidRDefault="00C154C7" w:rsidP="00C154C7">
            <w:pPr>
              <w:pStyle w:val="MeasurementCriteria"/>
              <w:rPr>
                <w:rFonts w:ascii="Arial" w:hAnsi="Arial" w:cs="Arial"/>
              </w:rPr>
            </w:pPr>
            <w:r w:rsidRPr="00AC5D71">
              <w:t>Check power steering pump and gear operation, mountings, lines, and hoses; check fluid level and condition; service filter; inspect system for leaks</w:t>
            </w:r>
          </w:p>
        </w:tc>
      </w:tr>
      <w:tr w:rsidR="00C154C7" w:rsidRPr="00431F78" w14:paraId="750213D7" w14:textId="77777777" w:rsidTr="00110334">
        <w:trPr>
          <w:trHeight w:val="288"/>
          <w:jc w:val="center"/>
        </w:trPr>
        <w:tc>
          <w:tcPr>
            <w:tcW w:w="611" w:type="dxa"/>
          </w:tcPr>
          <w:p w14:paraId="214B8ABE" w14:textId="437C13AB" w:rsidR="00C154C7" w:rsidRPr="00A5260A" w:rsidRDefault="00C154C7" w:rsidP="00C154C7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10.8</w:t>
            </w:r>
          </w:p>
        </w:tc>
        <w:tc>
          <w:tcPr>
            <w:tcW w:w="10258" w:type="dxa"/>
          </w:tcPr>
          <w:p w14:paraId="6A164FD8" w14:textId="1D307E06" w:rsidR="00C154C7" w:rsidRPr="00AC5D71" w:rsidRDefault="00C154C7" w:rsidP="00C154C7">
            <w:pPr>
              <w:pStyle w:val="MeasurementCriteria"/>
              <w:rPr>
                <w:rFonts w:ascii="Arial" w:hAnsi="Arial" w:cs="Arial"/>
              </w:rPr>
            </w:pPr>
            <w:r w:rsidRPr="00AC5D71">
              <w:t>Flush and refill power steering system; purge air from system</w:t>
            </w:r>
          </w:p>
        </w:tc>
      </w:tr>
      <w:tr w:rsidR="004E2D9C" w:rsidRPr="00431F78" w14:paraId="5F6F8052" w14:textId="77777777" w:rsidTr="00110334">
        <w:trPr>
          <w:trHeight w:val="288"/>
          <w:jc w:val="center"/>
        </w:trPr>
        <w:tc>
          <w:tcPr>
            <w:tcW w:w="611" w:type="dxa"/>
          </w:tcPr>
          <w:p w14:paraId="4B2E2889" w14:textId="0A0B5413" w:rsidR="004E2D9C" w:rsidRPr="00A5260A" w:rsidRDefault="004E2D9C" w:rsidP="004E2D9C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10.9</w:t>
            </w:r>
          </w:p>
        </w:tc>
        <w:tc>
          <w:tcPr>
            <w:tcW w:w="10258" w:type="dxa"/>
          </w:tcPr>
          <w:p w14:paraId="44D5F6F2" w14:textId="51D25DEF" w:rsidR="004E2D9C" w:rsidRPr="00AC5D71" w:rsidRDefault="004E2D9C" w:rsidP="004E2D9C">
            <w:pPr>
              <w:pStyle w:val="MeasurementCriteria"/>
              <w:rPr>
                <w:rFonts w:ascii="Arial" w:hAnsi="Arial" w:cs="Arial"/>
              </w:rPr>
            </w:pPr>
            <w:r w:rsidRPr="00AC5D71">
              <w:t>Inspect and lubricate tie rod ends, ball joints, kingpins, pitman arms, idler arms, and other steering linkage components</w:t>
            </w:r>
          </w:p>
        </w:tc>
      </w:tr>
      <w:tr w:rsidR="001C6BF2" w:rsidRPr="00431F78" w14:paraId="1C6EFD0C" w14:textId="77777777" w:rsidTr="00110334">
        <w:trPr>
          <w:trHeight w:val="288"/>
          <w:jc w:val="center"/>
        </w:trPr>
        <w:tc>
          <w:tcPr>
            <w:tcW w:w="611" w:type="dxa"/>
          </w:tcPr>
          <w:p w14:paraId="4DFD1238" w14:textId="6FA52548" w:rsidR="001C6BF2" w:rsidRPr="00A5260A" w:rsidRDefault="001C6BF2" w:rsidP="001C6BF2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10.10</w:t>
            </w:r>
          </w:p>
        </w:tc>
        <w:tc>
          <w:tcPr>
            <w:tcW w:w="10258" w:type="dxa"/>
          </w:tcPr>
          <w:p w14:paraId="00B0DF31" w14:textId="1B7A31DD" w:rsidR="001C6BF2" w:rsidRPr="00AC5D71" w:rsidRDefault="001C6BF2" w:rsidP="001C6BF2">
            <w:pPr>
              <w:pStyle w:val="MeasurementCriteria"/>
              <w:rPr>
                <w:rFonts w:ascii="Arial" w:hAnsi="Arial" w:cs="Arial"/>
              </w:rPr>
            </w:pPr>
            <w:r w:rsidRPr="00AC5D71">
              <w:t>Inspect shock absorbers, bushings, brackets, and mounts; determine needed action</w:t>
            </w:r>
          </w:p>
        </w:tc>
      </w:tr>
      <w:tr w:rsidR="001C6BF2" w:rsidRPr="00431F78" w14:paraId="0BF9A905" w14:textId="77777777" w:rsidTr="00110334">
        <w:trPr>
          <w:trHeight w:val="288"/>
          <w:jc w:val="center"/>
        </w:trPr>
        <w:tc>
          <w:tcPr>
            <w:tcW w:w="611" w:type="dxa"/>
          </w:tcPr>
          <w:p w14:paraId="2269564F" w14:textId="1CC4E202" w:rsidR="001C6BF2" w:rsidRPr="00A5260A" w:rsidRDefault="001C6BF2" w:rsidP="001C6BF2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10.11</w:t>
            </w:r>
          </w:p>
        </w:tc>
        <w:tc>
          <w:tcPr>
            <w:tcW w:w="10258" w:type="dxa"/>
          </w:tcPr>
          <w:p w14:paraId="3E20D0DE" w14:textId="39D798C4" w:rsidR="001C6BF2" w:rsidRPr="00AC5D71" w:rsidRDefault="001C6BF2" w:rsidP="001C6BF2">
            <w:pPr>
              <w:pStyle w:val="MeasurementCriteria"/>
              <w:rPr>
                <w:rFonts w:ascii="Arial" w:hAnsi="Arial" w:cs="Arial"/>
              </w:rPr>
            </w:pPr>
            <w:r w:rsidRPr="00AC5D71">
              <w:t>Inspect leaf springs, center bolts, clips, pins, bushings, shackles, U‐bolts, insulators, brackets, and mounts; determine needed action</w:t>
            </w:r>
          </w:p>
        </w:tc>
      </w:tr>
      <w:tr w:rsidR="001C6BF2" w:rsidRPr="00431F78" w14:paraId="130E3EFE" w14:textId="77777777" w:rsidTr="00110334">
        <w:trPr>
          <w:trHeight w:val="288"/>
          <w:jc w:val="center"/>
        </w:trPr>
        <w:tc>
          <w:tcPr>
            <w:tcW w:w="611" w:type="dxa"/>
          </w:tcPr>
          <w:p w14:paraId="6D14CF0C" w14:textId="2AD25625" w:rsidR="001C6BF2" w:rsidRPr="00A5260A" w:rsidRDefault="001C6BF2" w:rsidP="001C6BF2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10.12</w:t>
            </w:r>
          </w:p>
        </w:tc>
        <w:tc>
          <w:tcPr>
            <w:tcW w:w="10258" w:type="dxa"/>
          </w:tcPr>
          <w:p w14:paraId="5257F2E6" w14:textId="1F0C7ADC" w:rsidR="001C6BF2" w:rsidRPr="00AC5D71" w:rsidRDefault="001C6BF2" w:rsidP="001C6BF2">
            <w:pPr>
              <w:pStyle w:val="MeasurementCriteria"/>
              <w:rPr>
                <w:rFonts w:ascii="Arial" w:hAnsi="Arial" w:cs="Arial"/>
              </w:rPr>
            </w:pPr>
            <w:r w:rsidRPr="00AC5D71">
              <w:t>Inspect axle and axle aligning devices such as: radius rods, track bars, stabilizer bars, and torque arms; inspect related bushings, mounts, and shims</w:t>
            </w:r>
          </w:p>
        </w:tc>
      </w:tr>
      <w:tr w:rsidR="001C6BF2" w:rsidRPr="00431F78" w14:paraId="33DA8C99" w14:textId="77777777" w:rsidTr="00110334">
        <w:trPr>
          <w:trHeight w:val="288"/>
          <w:jc w:val="center"/>
        </w:trPr>
        <w:tc>
          <w:tcPr>
            <w:tcW w:w="611" w:type="dxa"/>
          </w:tcPr>
          <w:p w14:paraId="35419141" w14:textId="4EB6A421" w:rsidR="001C6BF2" w:rsidRPr="00A5260A" w:rsidRDefault="001C6BF2" w:rsidP="001C6BF2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10.13</w:t>
            </w:r>
          </w:p>
        </w:tc>
        <w:tc>
          <w:tcPr>
            <w:tcW w:w="10258" w:type="dxa"/>
          </w:tcPr>
          <w:p w14:paraId="2F6E41AE" w14:textId="3CD213BA" w:rsidR="001C6BF2" w:rsidRPr="00AC5D71" w:rsidRDefault="001C6BF2" w:rsidP="001C6BF2">
            <w:pPr>
              <w:pStyle w:val="MeasurementCriteria"/>
              <w:rPr>
                <w:rFonts w:ascii="Arial" w:hAnsi="Arial" w:cs="Arial"/>
              </w:rPr>
            </w:pPr>
            <w:r w:rsidRPr="00AC5D71">
              <w:t>Inspect tandem suspension equalizer components</w:t>
            </w:r>
          </w:p>
        </w:tc>
      </w:tr>
      <w:tr w:rsidR="001C6BF2" w:rsidRPr="00431F78" w14:paraId="0EF1BD5A" w14:textId="77777777" w:rsidTr="00110334">
        <w:trPr>
          <w:trHeight w:val="288"/>
          <w:jc w:val="center"/>
        </w:trPr>
        <w:tc>
          <w:tcPr>
            <w:tcW w:w="611" w:type="dxa"/>
          </w:tcPr>
          <w:p w14:paraId="19F00235" w14:textId="6F4F8601" w:rsidR="001C6BF2" w:rsidRPr="00A5260A" w:rsidRDefault="001C6BF2" w:rsidP="004E2D9C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10.14</w:t>
            </w:r>
          </w:p>
        </w:tc>
        <w:tc>
          <w:tcPr>
            <w:tcW w:w="10258" w:type="dxa"/>
          </w:tcPr>
          <w:p w14:paraId="27915EE2" w14:textId="0904C07C" w:rsidR="001C6BF2" w:rsidRPr="00AC5D71" w:rsidRDefault="00893748" w:rsidP="004E2D9C">
            <w:pPr>
              <w:pStyle w:val="MeasurementCriteria"/>
              <w:rPr>
                <w:rFonts w:ascii="Arial" w:hAnsi="Arial" w:cs="Arial"/>
              </w:rPr>
            </w:pPr>
            <w:r w:rsidRPr="00AC5D71">
              <w:t>Inspect and test air suspension pressure regulator and height control valves, lines, hoses, dump valves, and fittings; measure and record ride height</w:t>
            </w:r>
          </w:p>
        </w:tc>
      </w:tr>
      <w:tr w:rsidR="004A3355" w:rsidRPr="00431F78" w14:paraId="7BB3686A" w14:textId="77777777" w:rsidTr="00110334">
        <w:trPr>
          <w:trHeight w:val="288"/>
          <w:jc w:val="center"/>
        </w:trPr>
        <w:tc>
          <w:tcPr>
            <w:tcW w:w="611" w:type="dxa"/>
          </w:tcPr>
          <w:p w14:paraId="3EC96793" w14:textId="52ED9943" w:rsidR="004A3355" w:rsidRPr="00A5260A" w:rsidRDefault="004A3355" w:rsidP="004A3355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10.15</w:t>
            </w:r>
          </w:p>
        </w:tc>
        <w:tc>
          <w:tcPr>
            <w:tcW w:w="10258" w:type="dxa"/>
          </w:tcPr>
          <w:p w14:paraId="4F975562" w14:textId="1AFAD927" w:rsidR="004A3355" w:rsidRPr="00A5260A" w:rsidRDefault="004A3355" w:rsidP="004A3355">
            <w:pPr>
              <w:pStyle w:val="MeasurementCriteria"/>
              <w:rPr>
                <w:rFonts w:ascii="Arial" w:hAnsi="Arial" w:cs="Arial"/>
              </w:rPr>
            </w:pPr>
            <w:r>
              <w:t>Inspect air springs, mounting plates, springs, suspension arms, and bushings</w:t>
            </w:r>
          </w:p>
        </w:tc>
      </w:tr>
      <w:tr w:rsidR="004A3355" w:rsidRPr="00704DD4" w14:paraId="5AF62F55" w14:textId="77777777" w:rsidTr="00110334">
        <w:trPr>
          <w:trHeight w:val="288"/>
          <w:jc w:val="center"/>
        </w:trPr>
        <w:tc>
          <w:tcPr>
            <w:tcW w:w="10869" w:type="dxa"/>
            <w:gridSpan w:val="2"/>
          </w:tcPr>
          <w:p w14:paraId="63F5777F" w14:textId="1E3DC3A2" w:rsidR="004A3355" w:rsidRPr="00704DD4" w:rsidRDefault="004A3355" w:rsidP="004A3355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 xml:space="preserve">STANDARD 11.0 </w:t>
            </w:r>
            <w:r w:rsidR="004C0FFD">
              <w:rPr>
                <w:rFonts w:ascii="Montserrat" w:hAnsi="Montserrat"/>
              </w:rPr>
              <w:t>PERFORM TIRE AND WHEEL PM</w:t>
            </w:r>
          </w:p>
        </w:tc>
      </w:tr>
      <w:tr w:rsidR="004A3355" w:rsidRPr="00431F78" w14:paraId="25B5DE2A" w14:textId="77777777" w:rsidTr="00110334">
        <w:trPr>
          <w:trHeight w:val="288"/>
          <w:jc w:val="center"/>
        </w:trPr>
        <w:tc>
          <w:tcPr>
            <w:tcW w:w="611" w:type="dxa"/>
          </w:tcPr>
          <w:p w14:paraId="3182B4CF" w14:textId="52B9EF8E" w:rsidR="004A3355" w:rsidRPr="00A5260A" w:rsidRDefault="004A3355" w:rsidP="004A3355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11.1</w:t>
            </w:r>
          </w:p>
        </w:tc>
        <w:tc>
          <w:tcPr>
            <w:tcW w:w="10258" w:type="dxa"/>
          </w:tcPr>
          <w:p w14:paraId="7E5F365F" w14:textId="645E8453" w:rsidR="004A3355" w:rsidRPr="00A5260A" w:rsidRDefault="003D6898" w:rsidP="004A3355">
            <w:pPr>
              <w:pStyle w:val="MeasurementCriteria"/>
              <w:rPr>
                <w:rFonts w:ascii="Arial" w:hAnsi="Arial" w:cs="Arial"/>
              </w:rPr>
            </w:pPr>
            <w:r w:rsidRPr="00AC5D71">
              <w:t>Explain alignment angles</w:t>
            </w:r>
            <w:r w:rsidR="00AC5D71" w:rsidRPr="00AC5D71">
              <w:t xml:space="preserve"> a</w:t>
            </w:r>
            <w:r w:rsidR="00AC5D71">
              <w:t>nd their influence on tire wear and vehicle tracking</w:t>
            </w:r>
          </w:p>
        </w:tc>
      </w:tr>
      <w:tr w:rsidR="00C16C93" w:rsidRPr="00431F78" w14:paraId="046B4C65" w14:textId="77777777" w:rsidTr="00110334">
        <w:trPr>
          <w:trHeight w:val="288"/>
          <w:jc w:val="center"/>
        </w:trPr>
        <w:tc>
          <w:tcPr>
            <w:tcW w:w="611" w:type="dxa"/>
          </w:tcPr>
          <w:p w14:paraId="4D18AA47" w14:textId="136235D0" w:rsidR="00C16C93" w:rsidRPr="00A5260A" w:rsidRDefault="00C16C93" w:rsidP="00C16C9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11.2</w:t>
            </w:r>
          </w:p>
        </w:tc>
        <w:tc>
          <w:tcPr>
            <w:tcW w:w="10258" w:type="dxa"/>
          </w:tcPr>
          <w:p w14:paraId="46494866" w14:textId="5A260E6D" w:rsidR="00C16C93" w:rsidRPr="00053153" w:rsidRDefault="00C16C93" w:rsidP="00C16C93">
            <w:pPr>
              <w:pStyle w:val="MeasurementCriteria"/>
              <w:rPr>
                <w:rFonts w:ascii="Arial" w:hAnsi="Arial" w:cs="Arial"/>
              </w:rPr>
            </w:pPr>
            <w:r w:rsidRPr="00053153">
              <w:t>Inspect tire condition; identify tire wear patterns; measure tread depth; verify tire matching (diameter and tread); inspect valve stem and cap; set tire pressure; verify tire pressure monitoring system (TPMS) operation (if applicable)</w:t>
            </w:r>
          </w:p>
        </w:tc>
      </w:tr>
      <w:tr w:rsidR="001E39D4" w:rsidRPr="009669EC" w14:paraId="777DDE20" w14:textId="77777777" w:rsidTr="00110334">
        <w:trPr>
          <w:trHeight w:val="288"/>
          <w:jc w:val="center"/>
        </w:trPr>
        <w:tc>
          <w:tcPr>
            <w:tcW w:w="611" w:type="dxa"/>
          </w:tcPr>
          <w:p w14:paraId="235E8247" w14:textId="655A9380" w:rsidR="001E39D4" w:rsidRPr="00A5260A" w:rsidRDefault="001E39D4" w:rsidP="001E39D4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11.3</w:t>
            </w:r>
          </w:p>
        </w:tc>
        <w:tc>
          <w:tcPr>
            <w:tcW w:w="10258" w:type="dxa"/>
          </w:tcPr>
          <w:p w14:paraId="7BB8B17C" w14:textId="6FE7E14F" w:rsidR="001E39D4" w:rsidRPr="00053153" w:rsidRDefault="001E39D4" w:rsidP="001E39D4">
            <w:pPr>
              <w:pStyle w:val="MeasurementCriteria"/>
              <w:rPr>
                <w:rFonts w:ascii="Arial" w:hAnsi="Arial" w:cs="Arial"/>
              </w:rPr>
            </w:pPr>
            <w:r w:rsidRPr="00053153">
              <w:t>Explain causes for wheel/tire vibration, shimmy, pounding, and hop (tramp) problems</w:t>
            </w:r>
          </w:p>
        </w:tc>
      </w:tr>
      <w:tr w:rsidR="00C65E1C" w:rsidRPr="00431F78" w14:paraId="49C24B92" w14:textId="77777777" w:rsidTr="00110334">
        <w:trPr>
          <w:trHeight w:val="288"/>
          <w:jc w:val="center"/>
        </w:trPr>
        <w:tc>
          <w:tcPr>
            <w:tcW w:w="611" w:type="dxa"/>
          </w:tcPr>
          <w:p w14:paraId="32BF6A09" w14:textId="5C2C8F4D" w:rsidR="00C65E1C" w:rsidRPr="00A5260A" w:rsidRDefault="00C65E1C" w:rsidP="00C65E1C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11.4</w:t>
            </w:r>
          </w:p>
        </w:tc>
        <w:tc>
          <w:tcPr>
            <w:tcW w:w="10258" w:type="dxa"/>
          </w:tcPr>
          <w:p w14:paraId="7453B136" w14:textId="315649C2" w:rsidR="00C65E1C" w:rsidRPr="00053153" w:rsidRDefault="00C65E1C" w:rsidP="00C65E1C">
            <w:pPr>
              <w:pStyle w:val="MeasurementCriteria"/>
              <w:rPr>
                <w:rFonts w:ascii="Arial" w:hAnsi="Arial" w:cs="Arial"/>
              </w:rPr>
            </w:pPr>
            <w:r w:rsidRPr="00053153">
              <w:t>Check wheel mounting hardware; check wheel condition and runout; remove and install wheel/tire assemblies (steering and drive axle); torque fasteners to manufacturer’s specification using torque wrench</w:t>
            </w:r>
          </w:p>
        </w:tc>
      </w:tr>
      <w:tr w:rsidR="00C65E1C" w:rsidRPr="00704DD4" w14:paraId="559608B1" w14:textId="77777777" w:rsidTr="00110334">
        <w:trPr>
          <w:trHeight w:val="288"/>
          <w:jc w:val="center"/>
        </w:trPr>
        <w:tc>
          <w:tcPr>
            <w:tcW w:w="10869" w:type="dxa"/>
            <w:gridSpan w:val="2"/>
          </w:tcPr>
          <w:p w14:paraId="7C9E0796" w14:textId="52FBA976" w:rsidR="00C65E1C" w:rsidRPr="00704DD4" w:rsidRDefault="00C65E1C" w:rsidP="00C65E1C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 xml:space="preserve">STANDARD 12.0 </w:t>
            </w:r>
            <w:r w:rsidR="003E1FAE">
              <w:rPr>
                <w:rFonts w:ascii="Montserrat" w:hAnsi="Montserrat"/>
              </w:rPr>
              <w:t>PERFORM FRAME AND FIFTH WHEEL PM</w:t>
            </w:r>
          </w:p>
        </w:tc>
      </w:tr>
      <w:tr w:rsidR="00C637D7" w:rsidRPr="00431F78" w14:paraId="27A1518C" w14:textId="77777777" w:rsidTr="00110334">
        <w:trPr>
          <w:trHeight w:val="288"/>
          <w:jc w:val="center"/>
        </w:trPr>
        <w:tc>
          <w:tcPr>
            <w:tcW w:w="611" w:type="dxa"/>
          </w:tcPr>
          <w:p w14:paraId="6A7394C7" w14:textId="5BD1946E" w:rsidR="00C637D7" w:rsidRPr="00A5260A" w:rsidRDefault="00C637D7" w:rsidP="00C637D7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12.1</w:t>
            </w:r>
          </w:p>
        </w:tc>
        <w:tc>
          <w:tcPr>
            <w:tcW w:w="10258" w:type="dxa"/>
          </w:tcPr>
          <w:p w14:paraId="6F1F8795" w14:textId="0EC72BCD" w:rsidR="00C637D7" w:rsidRPr="00A5260A" w:rsidRDefault="00C637D7" w:rsidP="00C637D7">
            <w:pPr>
              <w:pStyle w:val="MeasurementCriteria"/>
              <w:rPr>
                <w:rFonts w:ascii="Arial" w:hAnsi="Arial" w:cs="Arial"/>
              </w:rPr>
            </w:pPr>
            <w:r>
              <w:t>Inspect, service, and/or adjust fifth wheel, pivot pins, bushings, locking mechanisms, mounting hardware, air lines, and fittings</w:t>
            </w:r>
          </w:p>
        </w:tc>
      </w:tr>
      <w:tr w:rsidR="00405FA3" w:rsidRPr="00431F78" w14:paraId="4D4A44FE" w14:textId="77777777" w:rsidTr="00110334">
        <w:trPr>
          <w:trHeight w:val="288"/>
          <w:jc w:val="center"/>
        </w:trPr>
        <w:tc>
          <w:tcPr>
            <w:tcW w:w="611" w:type="dxa"/>
          </w:tcPr>
          <w:p w14:paraId="72C2296B" w14:textId="0F2B492A" w:rsidR="00405FA3" w:rsidRPr="00A5260A" w:rsidRDefault="00405FA3" w:rsidP="00405FA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12.2</w:t>
            </w:r>
          </w:p>
        </w:tc>
        <w:tc>
          <w:tcPr>
            <w:tcW w:w="10258" w:type="dxa"/>
          </w:tcPr>
          <w:p w14:paraId="1DBBEB9A" w14:textId="62488AB4" w:rsidR="00405FA3" w:rsidRPr="00A616D9" w:rsidRDefault="00405FA3" w:rsidP="00405FA3">
            <w:pPr>
              <w:pStyle w:val="MeasurementCriteria"/>
              <w:rPr>
                <w:rFonts w:ascii="Arial" w:hAnsi="Arial" w:cs="Arial"/>
              </w:rPr>
            </w:pPr>
            <w:r w:rsidRPr="00A616D9">
              <w:t>Inspect frame and frame members for cracks, breaks, corrosion, distortion, elongated holes, looseness, and damage</w:t>
            </w:r>
          </w:p>
        </w:tc>
      </w:tr>
      <w:tr w:rsidR="00E82933" w:rsidRPr="009669EC" w14:paraId="43482E70" w14:textId="77777777" w:rsidTr="00110334">
        <w:trPr>
          <w:trHeight w:val="288"/>
          <w:jc w:val="center"/>
        </w:trPr>
        <w:tc>
          <w:tcPr>
            <w:tcW w:w="611" w:type="dxa"/>
          </w:tcPr>
          <w:p w14:paraId="35459A24" w14:textId="16122714" w:rsidR="00E82933" w:rsidRPr="00A5260A" w:rsidRDefault="00E82933" w:rsidP="00E8293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12.3</w:t>
            </w:r>
          </w:p>
        </w:tc>
        <w:tc>
          <w:tcPr>
            <w:tcW w:w="10258" w:type="dxa"/>
          </w:tcPr>
          <w:p w14:paraId="4A373710" w14:textId="56CB9A5E" w:rsidR="00E82933" w:rsidRPr="00A616D9" w:rsidRDefault="00E82933" w:rsidP="00E82933">
            <w:pPr>
              <w:pStyle w:val="MeasurementCriteria"/>
              <w:rPr>
                <w:rFonts w:ascii="Arial" w:hAnsi="Arial" w:cs="Arial"/>
              </w:rPr>
            </w:pPr>
            <w:r w:rsidRPr="00A616D9">
              <w:t>Inspect frame hangers, brackets, and cross members</w:t>
            </w:r>
          </w:p>
        </w:tc>
      </w:tr>
      <w:tr w:rsidR="00797697" w:rsidRPr="00431F78" w14:paraId="2676C7D0" w14:textId="77777777" w:rsidTr="00110334">
        <w:trPr>
          <w:trHeight w:val="288"/>
          <w:jc w:val="center"/>
        </w:trPr>
        <w:tc>
          <w:tcPr>
            <w:tcW w:w="611" w:type="dxa"/>
          </w:tcPr>
          <w:p w14:paraId="432A5F6C" w14:textId="187CD1E3" w:rsidR="00797697" w:rsidRPr="00A5260A" w:rsidRDefault="00797697" w:rsidP="00797697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12.4</w:t>
            </w:r>
          </w:p>
        </w:tc>
        <w:tc>
          <w:tcPr>
            <w:tcW w:w="10258" w:type="dxa"/>
          </w:tcPr>
          <w:p w14:paraId="4B9B78D1" w14:textId="3727F903" w:rsidR="00797697" w:rsidRPr="00A616D9" w:rsidRDefault="00797697" w:rsidP="00797697">
            <w:pPr>
              <w:pStyle w:val="MeasurementCriteria"/>
              <w:rPr>
                <w:rFonts w:ascii="Arial" w:hAnsi="Arial" w:cs="Arial"/>
              </w:rPr>
            </w:pPr>
            <w:r w:rsidRPr="00A616D9">
              <w:t>Check pintle hook and mounting (if applicable)</w:t>
            </w:r>
          </w:p>
        </w:tc>
      </w:tr>
      <w:tr w:rsidR="005F1343" w:rsidRPr="00704DD4" w14:paraId="07C74FA1" w14:textId="77777777" w:rsidTr="00110334">
        <w:trPr>
          <w:trHeight w:val="288"/>
          <w:jc w:val="center"/>
        </w:trPr>
        <w:tc>
          <w:tcPr>
            <w:tcW w:w="10869" w:type="dxa"/>
            <w:gridSpan w:val="2"/>
          </w:tcPr>
          <w:p w14:paraId="67DF9796" w14:textId="1B8BCCED" w:rsidR="005F1343" w:rsidRPr="00704DD4" w:rsidRDefault="005F1343" w:rsidP="005F1343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>STANDARD 13.0</w:t>
            </w:r>
            <w:r>
              <w:rPr>
                <w:rFonts w:ascii="Montserrat" w:hAnsi="Montserrat"/>
              </w:rPr>
              <w:t xml:space="preserve"> PERFORM GENERAL ELECTRICAL/ELECTRONIC SYSTEM DIAGNOSIS AND REPAIR</w:t>
            </w:r>
          </w:p>
        </w:tc>
      </w:tr>
      <w:tr w:rsidR="00797697" w:rsidRPr="00431F78" w14:paraId="04ADEB83" w14:textId="77777777" w:rsidTr="00110334">
        <w:trPr>
          <w:trHeight w:val="288"/>
          <w:jc w:val="center"/>
        </w:trPr>
        <w:tc>
          <w:tcPr>
            <w:tcW w:w="611" w:type="dxa"/>
          </w:tcPr>
          <w:p w14:paraId="64111A9F" w14:textId="2B9E3D5B" w:rsidR="00797697" w:rsidRPr="00A5260A" w:rsidRDefault="00797697" w:rsidP="00797697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13.1</w:t>
            </w:r>
          </w:p>
        </w:tc>
        <w:tc>
          <w:tcPr>
            <w:tcW w:w="10258" w:type="dxa"/>
          </w:tcPr>
          <w:p w14:paraId="7F3739B6" w14:textId="1BCC0C25" w:rsidR="00797697" w:rsidRPr="00A616D9" w:rsidRDefault="00B36521" w:rsidP="00A616D9">
            <w:pPr>
              <w:pStyle w:val="MeasurementCriteria"/>
            </w:pPr>
            <w:r>
              <w:t>Research vehicle service information, including vehicle service history, service precautions, and technical service bulletins</w:t>
            </w:r>
          </w:p>
        </w:tc>
      </w:tr>
      <w:tr w:rsidR="0075091F" w:rsidRPr="00431F78" w14:paraId="1E9B196C" w14:textId="77777777" w:rsidTr="00110334">
        <w:trPr>
          <w:trHeight w:val="288"/>
          <w:jc w:val="center"/>
        </w:trPr>
        <w:tc>
          <w:tcPr>
            <w:tcW w:w="611" w:type="dxa"/>
          </w:tcPr>
          <w:p w14:paraId="1F30C5C0" w14:textId="1AA6B1BD" w:rsidR="0075091F" w:rsidRPr="00A5260A" w:rsidRDefault="0075091F" w:rsidP="0075091F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13.2</w:t>
            </w:r>
          </w:p>
        </w:tc>
        <w:tc>
          <w:tcPr>
            <w:tcW w:w="10258" w:type="dxa"/>
          </w:tcPr>
          <w:p w14:paraId="2D1F2354" w14:textId="13C7203B" w:rsidR="0075091F" w:rsidRPr="00A5260A" w:rsidRDefault="0051129C" w:rsidP="0075091F">
            <w:pPr>
              <w:pStyle w:val="MeasurementCriteria"/>
              <w:rPr>
                <w:rFonts w:ascii="Arial" w:hAnsi="Arial" w:cs="Arial"/>
              </w:rPr>
            </w:pPr>
            <w:r>
              <w:t>Demonstrate knowledge of</w:t>
            </w:r>
            <w:r w:rsidR="0075091F" w:rsidRPr="0051129C">
              <w:t xml:space="preserve"> electrical/electronic series, parallel, and series‐parallel circuits using principles of electricity (Ohm’s Law)</w:t>
            </w:r>
          </w:p>
        </w:tc>
      </w:tr>
      <w:tr w:rsidR="00A90765" w:rsidRPr="009669EC" w14:paraId="7482D2A9" w14:textId="77777777" w:rsidTr="00110334">
        <w:trPr>
          <w:trHeight w:val="288"/>
          <w:jc w:val="center"/>
        </w:trPr>
        <w:tc>
          <w:tcPr>
            <w:tcW w:w="611" w:type="dxa"/>
          </w:tcPr>
          <w:p w14:paraId="3F2AF7C9" w14:textId="1E3162F5" w:rsidR="00A90765" w:rsidRPr="00A5260A" w:rsidRDefault="00A90765" w:rsidP="00A90765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13.3</w:t>
            </w:r>
          </w:p>
        </w:tc>
        <w:tc>
          <w:tcPr>
            <w:tcW w:w="10258" w:type="dxa"/>
          </w:tcPr>
          <w:p w14:paraId="6E70B2A8" w14:textId="7B1D5B02" w:rsidR="00A90765" w:rsidRPr="00E075D4" w:rsidRDefault="00A90765" w:rsidP="00A90765">
            <w:pPr>
              <w:pStyle w:val="MeasurementCriteria"/>
              <w:rPr>
                <w:rFonts w:ascii="Arial" w:hAnsi="Arial" w:cs="Arial"/>
              </w:rPr>
            </w:pPr>
            <w:r w:rsidRPr="00E075D4">
              <w:t>Demonstrate operation and proper use of digital multimeters and other test equipment when measuring source voltage, voltage drop (including grounds), current flow, continuity, and resistance</w:t>
            </w:r>
          </w:p>
        </w:tc>
      </w:tr>
      <w:tr w:rsidR="002D4687" w:rsidRPr="00431F78" w14:paraId="1EB6E70F" w14:textId="77777777" w:rsidTr="00110334">
        <w:trPr>
          <w:trHeight w:val="288"/>
          <w:jc w:val="center"/>
        </w:trPr>
        <w:tc>
          <w:tcPr>
            <w:tcW w:w="611" w:type="dxa"/>
          </w:tcPr>
          <w:p w14:paraId="59D89282" w14:textId="1A05B353" w:rsidR="002D4687" w:rsidRPr="00A5260A" w:rsidRDefault="002D4687" w:rsidP="002D4687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13.4</w:t>
            </w:r>
          </w:p>
        </w:tc>
        <w:tc>
          <w:tcPr>
            <w:tcW w:w="10258" w:type="dxa"/>
          </w:tcPr>
          <w:p w14:paraId="64795B78" w14:textId="1E51846B" w:rsidR="002D4687" w:rsidRPr="00E61609" w:rsidRDefault="00E61609" w:rsidP="002D4687">
            <w:pPr>
              <w:pStyle w:val="MeasurementCriteria"/>
              <w:rPr>
                <w:rFonts w:ascii="Arial" w:hAnsi="Arial" w:cs="Arial"/>
              </w:rPr>
            </w:pPr>
            <w:r w:rsidRPr="00E61609">
              <w:t>Demonstrate</w:t>
            </w:r>
            <w:r w:rsidR="002D4687" w:rsidRPr="00E61609">
              <w:t xml:space="preserve"> the causes and effects of shorts, grounds, opens, and resistance problems in electrical/electronic circuits</w:t>
            </w:r>
          </w:p>
        </w:tc>
      </w:tr>
      <w:tr w:rsidR="00684BFF" w:rsidRPr="00431F78" w14:paraId="412260DD" w14:textId="77777777" w:rsidTr="00110334">
        <w:trPr>
          <w:trHeight w:val="288"/>
          <w:jc w:val="center"/>
        </w:trPr>
        <w:tc>
          <w:tcPr>
            <w:tcW w:w="611" w:type="dxa"/>
          </w:tcPr>
          <w:p w14:paraId="69CAE378" w14:textId="5FD6EB9F" w:rsidR="00684BFF" w:rsidRPr="00A5260A" w:rsidRDefault="00684BFF" w:rsidP="00684BFF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13.5</w:t>
            </w:r>
          </w:p>
        </w:tc>
        <w:tc>
          <w:tcPr>
            <w:tcW w:w="10258" w:type="dxa"/>
          </w:tcPr>
          <w:p w14:paraId="27855534" w14:textId="2AAC81DF" w:rsidR="00684BFF" w:rsidRPr="00A5260A" w:rsidRDefault="00684BFF" w:rsidP="00684BFF">
            <w:pPr>
              <w:pStyle w:val="MeasurementCriteria"/>
              <w:rPr>
                <w:rFonts w:ascii="Arial" w:hAnsi="Arial" w:cs="Arial"/>
              </w:rPr>
            </w:pPr>
            <w:r>
              <w:t>Use wiring diagrams to trace electrical/electronic circuits</w:t>
            </w:r>
          </w:p>
        </w:tc>
      </w:tr>
      <w:tr w:rsidR="00684BFF" w:rsidRPr="00431F78" w14:paraId="3ACACC7E" w14:textId="77777777" w:rsidTr="00110334">
        <w:trPr>
          <w:trHeight w:val="288"/>
          <w:jc w:val="center"/>
        </w:trPr>
        <w:tc>
          <w:tcPr>
            <w:tcW w:w="611" w:type="dxa"/>
          </w:tcPr>
          <w:p w14:paraId="5EEAE83B" w14:textId="2E8C8621" w:rsidR="00684BFF" w:rsidRPr="00A5260A" w:rsidRDefault="00684BFF" w:rsidP="00684BFF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13.6</w:t>
            </w:r>
          </w:p>
        </w:tc>
        <w:tc>
          <w:tcPr>
            <w:tcW w:w="10258" w:type="dxa"/>
          </w:tcPr>
          <w:p w14:paraId="74DC197D" w14:textId="36FF1DCE" w:rsidR="00684BFF" w:rsidRPr="00A5260A" w:rsidRDefault="00684BFF" w:rsidP="00684BFF">
            <w:pPr>
              <w:pStyle w:val="MeasurementCriteria"/>
              <w:rPr>
                <w:rFonts w:ascii="Arial" w:hAnsi="Arial" w:cs="Arial"/>
              </w:rPr>
            </w:pPr>
            <w:r>
              <w:t>Measure parasitic (key‐off) battery drain</w:t>
            </w:r>
          </w:p>
        </w:tc>
      </w:tr>
      <w:tr w:rsidR="00411E26" w:rsidRPr="00326DEC" w14:paraId="071FBB85" w14:textId="77777777" w:rsidTr="00110334">
        <w:trPr>
          <w:trHeight w:val="288"/>
          <w:jc w:val="center"/>
        </w:trPr>
        <w:tc>
          <w:tcPr>
            <w:tcW w:w="611" w:type="dxa"/>
          </w:tcPr>
          <w:p w14:paraId="1113CFD3" w14:textId="5795E7E1" w:rsidR="00411E26" w:rsidRPr="00A5260A" w:rsidRDefault="00411E26" w:rsidP="00411E26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13.7</w:t>
            </w:r>
          </w:p>
        </w:tc>
        <w:tc>
          <w:tcPr>
            <w:tcW w:w="10258" w:type="dxa"/>
          </w:tcPr>
          <w:p w14:paraId="40188128" w14:textId="225FC3A6" w:rsidR="00411E26" w:rsidRPr="00326DEC" w:rsidRDefault="00326DEC" w:rsidP="00411E26">
            <w:pPr>
              <w:pStyle w:val="MeasurementCriteria"/>
              <w:rPr>
                <w:rFonts w:ascii="Arial" w:hAnsi="Arial" w:cs="Arial"/>
              </w:rPr>
            </w:pPr>
            <w:r w:rsidRPr="00326DEC">
              <w:t>Demonstrate</w:t>
            </w:r>
            <w:r w:rsidR="00411E26" w:rsidRPr="00326DEC">
              <w:t xml:space="preserve"> the function, operation, and testing of fusible links, circuit breakers, relays, solenoids, actuators, diodes, and fuses</w:t>
            </w:r>
          </w:p>
        </w:tc>
      </w:tr>
      <w:tr w:rsidR="006951B3" w:rsidRPr="00431F78" w14:paraId="3F3CAF15" w14:textId="77777777" w:rsidTr="00110334">
        <w:trPr>
          <w:trHeight w:val="288"/>
          <w:jc w:val="center"/>
        </w:trPr>
        <w:tc>
          <w:tcPr>
            <w:tcW w:w="611" w:type="dxa"/>
          </w:tcPr>
          <w:p w14:paraId="67698494" w14:textId="3026F08A" w:rsidR="006951B3" w:rsidRPr="00A5260A" w:rsidRDefault="006951B3" w:rsidP="006951B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13.8</w:t>
            </w:r>
          </w:p>
        </w:tc>
        <w:tc>
          <w:tcPr>
            <w:tcW w:w="10258" w:type="dxa"/>
          </w:tcPr>
          <w:p w14:paraId="5610027F" w14:textId="06E3937B" w:rsidR="006951B3" w:rsidRPr="00326DEC" w:rsidRDefault="006951B3" w:rsidP="006951B3">
            <w:pPr>
              <w:pStyle w:val="MeasurementCriteria"/>
              <w:rPr>
                <w:rFonts w:ascii="Arial" w:hAnsi="Arial" w:cs="Arial"/>
              </w:rPr>
            </w:pPr>
            <w:r w:rsidRPr="00326DEC">
              <w:t>Inspect, repair (including solder repair, mechanical crimp repair, and sealed heat shrink), and/or replace connectors, seals, terminal ends, and wiring; verify proper routing and securement</w:t>
            </w:r>
          </w:p>
        </w:tc>
      </w:tr>
      <w:tr w:rsidR="00F2236B" w:rsidRPr="00431F78" w14:paraId="7C497B2F" w14:textId="77777777" w:rsidTr="00110334">
        <w:trPr>
          <w:trHeight w:val="288"/>
          <w:jc w:val="center"/>
        </w:trPr>
        <w:tc>
          <w:tcPr>
            <w:tcW w:w="611" w:type="dxa"/>
          </w:tcPr>
          <w:p w14:paraId="16159684" w14:textId="0C2174AB" w:rsidR="00F2236B" w:rsidRPr="00A5260A" w:rsidRDefault="00F2236B" w:rsidP="00F2236B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13.9</w:t>
            </w:r>
          </w:p>
        </w:tc>
        <w:tc>
          <w:tcPr>
            <w:tcW w:w="10258" w:type="dxa"/>
          </w:tcPr>
          <w:p w14:paraId="553C1048" w14:textId="0665AD0E" w:rsidR="00F2236B" w:rsidRPr="00326DEC" w:rsidRDefault="00F2236B" w:rsidP="00F2236B">
            <w:pPr>
              <w:pStyle w:val="MeasurementCriteria"/>
              <w:rPr>
                <w:rFonts w:ascii="Arial" w:hAnsi="Arial" w:cs="Arial"/>
              </w:rPr>
            </w:pPr>
            <w:r w:rsidRPr="00326DEC">
              <w:t>Use appropriate electronic service tool(s) and procedures to diagnose problems; check and record diagnostic codes; interpret digital multimeter (DMM) readings</w:t>
            </w:r>
          </w:p>
        </w:tc>
      </w:tr>
      <w:tr w:rsidR="00C82155" w:rsidRPr="00431F78" w14:paraId="720C8AC9" w14:textId="77777777" w:rsidTr="00110334">
        <w:trPr>
          <w:trHeight w:val="288"/>
          <w:jc w:val="center"/>
        </w:trPr>
        <w:tc>
          <w:tcPr>
            <w:tcW w:w="611" w:type="dxa"/>
          </w:tcPr>
          <w:p w14:paraId="2A07C2E5" w14:textId="7063568F" w:rsidR="00C82155" w:rsidRPr="00A5260A" w:rsidRDefault="00C82155" w:rsidP="00C82155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13.10</w:t>
            </w:r>
          </w:p>
        </w:tc>
        <w:tc>
          <w:tcPr>
            <w:tcW w:w="10258" w:type="dxa"/>
          </w:tcPr>
          <w:p w14:paraId="06CC98BF" w14:textId="3387B5B5" w:rsidR="00C82155" w:rsidRPr="00A5260A" w:rsidRDefault="00C82155" w:rsidP="00C82155">
            <w:pPr>
              <w:pStyle w:val="MeasurementCriteria"/>
              <w:rPr>
                <w:rFonts w:ascii="Arial" w:hAnsi="Arial" w:cs="Arial"/>
              </w:rPr>
            </w:pPr>
            <w:r>
              <w:t>Check for malfunctions caused by faults in the data bus communications network</w:t>
            </w:r>
          </w:p>
        </w:tc>
      </w:tr>
      <w:tr w:rsidR="00C82155" w:rsidRPr="00431F78" w14:paraId="29C62996" w14:textId="77777777" w:rsidTr="00110334">
        <w:trPr>
          <w:trHeight w:val="288"/>
          <w:jc w:val="center"/>
        </w:trPr>
        <w:tc>
          <w:tcPr>
            <w:tcW w:w="611" w:type="dxa"/>
          </w:tcPr>
          <w:p w14:paraId="66353216" w14:textId="4D9F515E" w:rsidR="00C82155" w:rsidRPr="00A5260A" w:rsidRDefault="00C82155" w:rsidP="00C82155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lastRenderedPageBreak/>
              <w:t>13.11</w:t>
            </w:r>
          </w:p>
        </w:tc>
        <w:tc>
          <w:tcPr>
            <w:tcW w:w="10258" w:type="dxa"/>
          </w:tcPr>
          <w:p w14:paraId="21CF5394" w14:textId="7852B98A" w:rsidR="00C82155" w:rsidRPr="00A5260A" w:rsidRDefault="00C82155" w:rsidP="00C82155">
            <w:pPr>
              <w:pStyle w:val="MeasurementCriteria"/>
              <w:rPr>
                <w:rFonts w:ascii="Arial" w:hAnsi="Arial" w:cs="Arial"/>
              </w:rPr>
            </w:pPr>
            <w:r>
              <w:t>Identify electrical/electronic system components and configuration</w:t>
            </w:r>
          </w:p>
        </w:tc>
      </w:tr>
      <w:tr w:rsidR="00776239" w:rsidRPr="00704DD4" w14:paraId="3749E971" w14:textId="77777777" w:rsidTr="00110334">
        <w:trPr>
          <w:trHeight w:val="288"/>
          <w:jc w:val="center"/>
        </w:trPr>
        <w:tc>
          <w:tcPr>
            <w:tcW w:w="10869" w:type="dxa"/>
            <w:gridSpan w:val="2"/>
          </w:tcPr>
          <w:p w14:paraId="2BA6C114" w14:textId="774C5C1E" w:rsidR="00776239" w:rsidRPr="00704DD4" w:rsidRDefault="00776239" w:rsidP="00776239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>STANDARD 14.0</w:t>
            </w:r>
            <w:r>
              <w:rPr>
                <w:rFonts w:ascii="Montserrat" w:hAnsi="Montserrat"/>
              </w:rPr>
              <w:t xml:space="preserve"> PERFORM BATTER</w:t>
            </w:r>
            <w:r w:rsidR="003F29B0">
              <w:rPr>
                <w:rFonts w:ascii="Montserrat" w:hAnsi="Montserrat"/>
              </w:rPr>
              <w:t>Y</w:t>
            </w:r>
            <w:r>
              <w:rPr>
                <w:rFonts w:ascii="Montserrat" w:hAnsi="Montserrat"/>
              </w:rPr>
              <w:t xml:space="preserve"> DIAGNOSIS AND REPAIR</w:t>
            </w:r>
          </w:p>
        </w:tc>
      </w:tr>
      <w:tr w:rsidR="00AC2838" w:rsidRPr="00431F78" w14:paraId="21C42FDD" w14:textId="77777777" w:rsidTr="00110334">
        <w:trPr>
          <w:trHeight w:val="288"/>
          <w:jc w:val="center"/>
        </w:trPr>
        <w:tc>
          <w:tcPr>
            <w:tcW w:w="611" w:type="dxa"/>
          </w:tcPr>
          <w:p w14:paraId="298D7157" w14:textId="483B570A" w:rsidR="00AC2838" w:rsidRPr="00A5260A" w:rsidRDefault="00AC2838" w:rsidP="00AC2838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14.1</w:t>
            </w:r>
          </w:p>
        </w:tc>
        <w:tc>
          <w:tcPr>
            <w:tcW w:w="10258" w:type="dxa"/>
          </w:tcPr>
          <w:p w14:paraId="3241CF8D" w14:textId="6EABD04E" w:rsidR="00AC2838" w:rsidRPr="00A5260A" w:rsidRDefault="00AC2838" w:rsidP="00AC2838">
            <w:pPr>
              <w:pStyle w:val="MeasurementCriteria"/>
              <w:rPr>
                <w:rFonts w:ascii="Arial" w:hAnsi="Arial" w:cs="Arial"/>
              </w:rPr>
            </w:pPr>
            <w:r>
              <w:t>Identify battery type and system configuration</w:t>
            </w:r>
          </w:p>
        </w:tc>
      </w:tr>
      <w:tr w:rsidR="00AC2838" w:rsidRPr="00431F78" w14:paraId="495626DB" w14:textId="77777777" w:rsidTr="00110334">
        <w:trPr>
          <w:trHeight w:val="288"/>
          <w:jc w:val="center"/>
        </w:trPr>
        <w:tc>
          <w:tcPr>
            <w:tcW w:w="611" w:type="dxa"/>
          </w:tcPr>
          <w:p w14:paraId="7E6CEA61" w14:textId="00D066F3" w:rsidR="00AC2838" w:rsidRPr="00A5260A" w:rsidRDefault="00AC2838" w:rsidP="00AC2838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14.2</w:t>
            </w:r>
          </w:p>
        </w:tc>
        <w:tc>
          <w:tcPr>
            <w:tcW w:w="10258" w:type="dxa"/>
          </w:tcPr>
          <w:p w14:paraId="336874D0" w14:textId="50632E41" w:rsidR="00AC2838" w:rsidRPr="00A5260A" w:rsidRDefault="00AC2838" w:rsidP="00AC2838">
            <w:pPr>
              <w:pStyle w:val="MeasurementCriteria"/>
              <w:rPr>
                <w:rFonts w:ascii="Arial" w:hAnsi="Arial" w:cs="Arial"/>
              </w:rPr>
            </w:pPr>
            <w:r>
              <w:t>Confirm proper battery capacity for application; perform battery state‐of‐charge test; perform battery capacity test, determine needed action</w:t>
            </w:r>
          </w:p>
        </w:tc>
      </w:tr>
      <w:tr w:rsidR="00312283" w:rsidRPr="009669EC" w14:paraId="18F6DBB8" w14:textId="77777777" w:rsidTr="00110334">
        <w:trPr>
          <w:trHeight w:val="288"/>
          <w:jc w:val="center"/>
        </w:trPr>
        <w:tc>
          <w:tcPr>
            <w:tcW w:w="611" w:type="dxa"/>
          </w:tcPr>
          <w:p w14:paraId="091D6A7E" w14:textId="5FFDF41F" w:rsidR="00312283" w:rsidRPr="00A5260A" w:rsidRDefault="00312283" w:rsidP="0031228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14.3</w:t>
            </w:r>
          </w:p>
        </w:tc>
        <w:tc>
          <w:tcPr>
            <w:tcW w:w="10258" w:type="dxa"/>
          </w:tcPr>
          <w:p w14:paraId="488B0976" w14:textId="13CAF838" w:rsidR="00312283" w:rsidRPr="001C51F3" w:rsidRDefault="00312283" w:rsidP="00312283">
            <w:pPr>
              <w:pStyle w:val="MeasurementCriteria"/>
              <w:rPr>
                <w:rFonts w:ascii="Arial" w:hAnsi="Arial" w:cs="Arial"/>
              </w:rPr>
            </w:pPr>
            <w:r w:rsidRPr="001C51F3">
              <w:t>Inspect and clean battery, battery cables, connectors, battery boxes, mounts, and hold-downs; determine needed action</w:t>
            </w:r>
          </w:p>
        </w:tc>
      </w:tr>
      <w:tr w:rsidR="00D60692" w:rsidRPr="00431F78" w14:paraId="14A23E0E" w14:textId="77777777" w:rsidTr="00110334">
        <w:trPr>
          <w:trHeight w:val="288"/>
          <w:jc w:val="center"/>
        </w:trPr>
        <w:tc>
          <w:tcPr>
            <w:tcW w:w="611" w:type="dxa"/>
          </w:tcPr>
          <w:p w14:paraId="5157F23E" w14:textId="7152A82A" w:rsidR="00D60692" w:rsidRPr="00A5260A" w:rsidRDefault="00D60692" w:rsidP="00D60692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14.4</w:t>
            </w:r>
          </w:p>
        </w:tc>
        <w:tc>
          <w:tcPr>
            <w:tcW w:w="10258" w:type="dxa"/>
          </w:tcPr>
          <w:p w14:paraId="35F50A8B" w14:textId="31EB49EB" w:rsidR="00D60692" w:rsidRPr="001C51F3" w:rsidRDefault="00D60692" w:rsidP="00D60692">
            <w:pPr>
              <w:pStyle w:val="MeasurementCriteria"/>
              <w:rPr>
                <w:rFonts w:ascii="Arial" w:hAnsi="Arial" w:cs="Arial"/>
              </w:rPr>
            </w:pPr>
            <w:r w:rsidRPr="001C51F3">
              <w:t>Charge battery using appropriate method for battery type</w:t>
            </w:r>
          </w:p>
        </w:tc>
      </w:tr>
      <w:tr w:rsidR="00D60692" w:rsidRPr="00431F78" w14:paraId="26418BCF" w14:textId="77777777" w:rsidTr="00110334">
        <w:trPr>
          <w:trHeight w:val="288"/>
          <w:jc w:val="center"/>
        </w:trPr>
        <w:tc>
          <w:tcPr>
            <w:tcW w:w="611" w:type="dxa"/>
          </w:tcPr>
          <w:p w14:paraId="2F336479" w14:textId="2675A483" w:rsidR="00D60692" w:rsidRPr="00A5260A" w:rsidRDefault="00D60692" w:rsidP="00D60692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14.5</w:t>
            </w:r>
          </w:p>
        </w:tc>
        <w:tc>
          <w:tcPr>
            <w:tcW w:w="10258" w:type="dxa"/>
          </w:tcPr>
          <w:p w14:paraId="61A23113" w14:textId="2A7F923E" w:rsidR="00D60692" w:rsidRPr="00A5260A" w:rsidRDefault="00D60692" w:rsidP="00D60692">
            <w:pPr>
              <w:pStyle w:val="MeasurementCriteria"/>
              <w:rPr>
                <w:rFonts w:ascii="Arial" w:hAnsi="Arial" w:cs="Arial"/>
              </w:rPr>
            </w:pPr>
            <w:r>
              <w:t>Jump‐start vehicle using a booster battery and jumper cables or using an appropriate auxiliary power supply</w:t>
            </w:r>
          </w:p>
        </w:tc>
      </w:tr>
      <w:tr w:rsidR="00D60692" w:rsidRPr="00431F78" w14:paraId="05D99AF6" w14:textId="77777777" w:rsidTr="00110334">
        <w:trPr>
          <w:trHeight w:val="288"/>
          <w:jc w:val="center"/>
        </w:trPr>
        <w:tc>
          <w:tcPr>
            <w:tcW w:w="611" w:type="dxa"/>
          </w:tcPr>
          <w:p w14:paraId="3B9D38E0" w14:textId="2E44FBAA" w:rsidR="00D60692" w:rsidRPr="00A5260A" w:rsidRDefault="00D60692" w:rsidP="00D60692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14.6</w:t>
            </w:r>
          </w:p>
        </w:tc>
        <w:tc>
          <w:tcPr>
            <w:tcW w:w="10258" w:type="dxa"/>
          </w:tcPr>
          <w:p w14:paraId="199BB774" w14:textId="7B1A0E24" w:rsidR="00D60692" w:rsidRPr="00A5260A" w:rsidRDefault="00D60692" w:rsidP="00D60692">
            <w:pPr>
              <w:pStyle w:val="MeasurementCriteria"/>
              <w:rPr>
                <w:rFonts w:ascii="Arial" w:hAnsi="Arial" w:cs="Arial"/>
              </w:rPr>
            </w:pPr>
            <w:r>
              <w:t>Identify low voltage disconnect (LVD) systems</w:t>
            </w:r>
          </w:p>
        </w:tc>
      </w:tr>
      <w:tr w:rsidR="00E601E3" w:rsidRPr="00704DD4" w14:paraId="7C81773A" w14:textId="77777777" w:rsidTr="00110334">
        <w:trPr>
          <w:trHeight w:val="288"/>
          <w:jc w:val="center"/>
        </w:trPr>
        <w:tc>
          <w:tcPr>
            <w:tcW w:w="10869" w:type="dxa"/>
            <w:gridSpan w:val="2"/>
          </w:tcPr>
          <w:p w14:paraId="05B499EB" w14:textId="3CAB7605" w:rsidR="00E601E3" w:rsidRPr="00704DD4" w:rsidRDefault="00E601E3" w:rsidP="00E601E3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>STANDARD 15.0</w:t>
            </w:r>
            <w:r>
              <w:rPr>
                <w:rFonts w:ascii="Montserrat" w:hAnsi="Montserrat"/>
              </w:rPr>
              <w:t xml:space="preserve"> PERFORM STARTING SYSTEM DIAGNOSIS AND REPAIR</w:t>
            </w:r>
          </w:p>
        </w:tc>
      </w:tr>
      <w:tr w:rsidR="00A72853" w:rsidRPr="00431F78" w14:paraId="012C1B65" w14:textId="77777777" w:rsidTr="00110334">
        <w:trPr>
          <w:trHeight w:val="288"/>
          <w:jc w:val="center"/>
        </w:trPr>
        <w:tc>
          <w:tcPr>
            <w:tcW w:w="611" w:type="dxa"/>
          </w:tcPr>
          <w:p w14:paraId="0DC7E861" w14:textId="13696AE2" w:rsidR="00A72853" w:rsidRPr="00A5260A" w:rsidRDefault="00A72853" w:rsidP="00A7285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15.1</w:t>
            </w:r>
          </w:p>
        </w:tc>
        <w:tc>
          <w:tcPr>
            <w:tcW w:w="10258" w:type="dxa"/>
          </w:tcPr>
          <w:p w14:paraId="492A91E7" w14:textId="710D9CBB" w:rsidR="00A72853" w:rsidRPr="00A5260A" w:rsidRDefault="00A72853" w:rsidP="00A72853">
            <w:pPr>
              <w:pStyle w:val="MeasurementCriteria"/>
              <w:rPr>
                <w:rFonts w:ascii="Arial" w:hAnsi="Arial" w:cs="Arial"/>
              </w:rPr>
            </w:pPr>
            <w:r w:rsidRPr="001C51F3">
              <w:t>Explain starter system operation</w:t>
            </w:r>
          </w:p>
        </w:tc>
      </w:tr>
      <w:tr w:rsidR="00B47469" w:rsidRPr="00431F78" w14:paraId="2064658C" w14:textId="77777777" w:rsidTr="00110334">
        <w:trPr>
          <w:trHeight w:val="288"/>
          <w:jc w:val="center"/>
        </w:trPr>
        <w:tc>
          <w:tcPr>
            <w:tcW w:w="611" w:type="dxa"/>
          </w:tcPr>
          <w:p w14:paraId="1423A851" w14:textId="0C2C7FD8" w:rsidR="00B47469" w:rsidRPr="00A5260A" w:rsidRDefault="00B47469" w:rsidP="00B47469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15.2</w:t>
            </w:r>
          </w:p>
        </w:tc>
        <w:tc>
          <w:tcPr>
            <w:tcW w:w="10258" w:type="dxa"/>
          </w:tcPr>
          <w:p w14:paraId="36FCEEDD" w14:textId="0CF2C724" w:rsidR="00B47469" w:rsidRPr="00A5260A" w:rsidRDefault="00B47469" w:rsidP="00B47469">
            <w:pPr>
              <w:pStyle w:val="MeasurementCriteria"/>
              <w:rPr>
                <w:rFonts w:ascii="Arial" w:hAnsi="Arial" w:cs="Arial"/>
              </w:rPr>
            </w:pPr>
            <w:r>
              <w:t>Perform starter circuit cranking voltage and voltage drop tests</w:t>
            </w:r>
          </w:p>
        </w:tc>
      </w:tr>
      <w:tr w:rsidR="00B47469" w:rsidRPr="009669EC" w14:paraId="300DB7F4" w14:textId="77777777" w:rsidTr="00110334">
        <w:trPr>
          <w:trHeight w:val="288"/>
          <w:jc w:val="center"/>
        </w:trPr>
        <w:tc>
          <w:tcPr>
            <w:tcW w:w="611" w:type="dxa"/>
          </w:tcPr>
          <w:p w14:paraId="46987224" w14:textId="57B737D5" w:rsidR="00B47469" w:rsidRPr="00A5260A" w:rsidRDefault="00B47469" w:rsidP="00B47469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15.3</w:t>
            </w:r>
          </w:p>
        </w:tc>
        <w:tc>
          <w:tcPr>
            <w:tcW w:w="10258" w:type="dxa"/>
          </w:tcPr>
          <w:p w14:paraId="615FB774" w14:textId="58CE5C36" w:rsidR="00B47469" w:rsidRPr="00A5260A" w:rsidRDefault="00B47469" w:rsidP="00B47469">
            <w:pPr>
              <w:pStyle w:val="MeasurementCriteria"/>
              <w:rPr>
                <w:rFonts w:ascii="Arial" w:hAnsi="Arial" w:cs="Arial"/>
              </w:rPr>
            </w:pPr>
            <w:r>
              <w:t>Inspect starter control circuit switches, relays, connectors, terminals, wires, and harnesses (including over‐crank protection)</w:t>
            </w:r>
          </w:p>
        </w:tc>
      </w:tr>
      <w:tr w:rsidR="0021543A" w:rsidRPr="00704DD4" w14:paraId="536481D7" w14:textId="77777777" w:rsidTr="00110334">
        <w:trPr>
          <w:trHeight w:val="288"/>
          <w:jc w:val="center"/>
        </w:trPr>
        <w:tc>
          <w:tcPr>
            <w:tcW w:w="10869" w:type="dxa"/>
            <w:gridSpan w:val="2"/>
          </w:tcPr>
          <w:p w14:paraId="69DCB6FA" w14:textId="610CDFBE" w:rsidR="0021543A" w:rsidRPr="00704DD4" w:rsidRDefault="0021543A" w:rsidP="0021543A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>STANDARD 16.0</w:t>
            </w:r>
            <w:r>
              <w:rPr>
                <w:rFonts w:ascii="Montserrat" w:hAnsi="Montserrat"/>
              </w:rPr>
              <w:t xml:space="preserve"> PERFORM CHARGING S</w:t>
            </w:r>
            <w:r w:rsidR="007A4949">
              <w:rPr>
                <w:rFonts w:ascii="Montserrat" w:hAnsi="Montserrat"/>
              </w:rPr>
              <w:t>Y</w:t>
            </w:r>
            <w:r>
              <w:rPr>
                <w:rFonts w:ascii="Montserrat" w:hAnsi="Montserrat"/>
              </w:rPr>
              <w:t>STEM DIAGNOSIS AND REPAIR</w:t>
            </w:r>
          </w:p>
        </w:tc>
      </w:tr>
      <w:tr w:rsidR="00957AF7" w:rsidRPr="00431F78" w14:paraId="5B32A0CF" w14:textId="77777777" w:rsidTr="00110334">
        <w:trPr>
          <w:trHeight w:val="288"/>
          <w:jc w:val="center"/>
        </w:trPr>
        <w:tc>
          <w:tcPr>
            <w:tcW w:w="611" w:type="dxa"/>
          </w:tcPr>
          <w:p w14:paraId="51D5F9F5" w14:textId="10AFA4E0" w:rsidR="00957AF7" w:rsidRPr="00A5260A" w:rsidRDefault="00957AF7" w:rsidP="00957AF7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16.1</w:t>
            </w:r>
          </w:p>
        </w:tc>
        <w:tc>
          <w:tcPr>
            <w:tcW w:w="10258" w:type="dxa"/>
          </w:tcPr>
          <w:p w14:paraId="18E31894" w14:textId="11CBFAC9" w:rsidR="00957AF7" w:rsidRPr="007A4949" w:rsidRDefault="00957AF7" w:rsidP="00957AF7">
            <w:pPr>
              <w:pStyle w:val="MeasurementCriteria"/>
              <w:rPr>
                <w:rFonts w:ascii="Arial" w:hAnsi="Arial" w:cs="Arial"/>
              </w:rPr>
            </w:pPr>
            <w:r w:rsidRPr="007A4949">
              <w:t>Explain the operation of the alternator</w:t>
            </w:r>
          </w:p>
        </w:tc>
      </w:tr>
      <w:tr w:rsidR="00584CDB" w:rsidRPr="00431F78" w14:paraId="29184E4B" w14:textId="77777777" w:rsidTr="00110334">
        <w:trPr>
          <w:trHeight w:val="288"/>
          <w:jc w:val="center"/>
        </w:trPr>
        <w:tc>
          <w:tcPr>
            <w:tcW w:w="611" w:type="dxa"/>
          </w:tcPr>
          <w:p w14:paraId="40500422" w14:textId="7A88DAF1" w:rsidR="00584CDB" w:rsidRPr="00A5260A" w:rsidRDefault="00584CDB" w:rsidP="00584CDB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16.2</w:t>
            </w:r>
          </w:p>
        </w:tc>
        <w:tc>
          <w:tcPr>
            <w:tcW w:w="10258" w:type="dxa"/>
          </w:tcPr>
          <w:p w14:paraId="58BB6B82" w14:textId="780D1900" w:rsidR="00584CDB" w:rsidRPr="007A4949" w:rsidRDefault="00584CDB" w:rsidP="00584CDB">
            <w:pPr>
              <w:pStyle w:val="MeasurementCriteria"/>
              <w:rPr>
                <w:rFonts w:ascii="Arial" w:hAnsi="Arial" w:cs="Arial"/>
              </w:rPr>
            </w:pPr>
            <w:r w:rsidRPr="007A4949">
              <w:t>Check instrument panel mounted gauges and/or indicator lamps</w:t>
            </w:r>
          </w:p>
        </w:tc>
      </w:tr>
      <w:tr w:rsidR="00916C7C" w:rsidRPr="009669EC" w14:paraId="44AC2EE7" w14:textId="77777777" w:rsidTr="00110334">
        <w:trPr>
          <w:trHeight w:val="288"/>
          <w:jc w:val="center"/>
        </w:trPr>
        <w:tc>
          <w:tcPr>
            <w:tcW w:w="611" w:type="dxa"/>
          </w:tcPr>
          <w:p w14:paraId="24805496" w14:textId="2AEB0E7B" w:rsidR="00916C7C" w:rsidRPr="00A5260A" w:rsidRDefault="00916C7C" w:rsidP="00916C7C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16.3</w:t>
            </w:r>
          </w:p>
        </w:tc>
        <w:tc>
          <w:tcPr>
            <w:tcW w:w="10258" w:type="dxa"/>
          </w:tcPr>
          <w:p w14:paraId="6A39C0F4" w14:textId="0E914610" w:rsidR="00916C7C" w:rsidRPr="007A4949" w:rsidRDefault="00916C7C" w:rsidP="00916C7C">
            <w:pPr>
              <w:pStyle w:val="MeasurementCriteria"/>
              <w:rPr>
                <w:rFonts w:ascii="Arial" w:hAnsi="Arial" w:cs="Arial"/>
              </w:rPr>
            </w:pPr>
            <w:r w:rsidRPr="007A4949">
              <w:t>Inspect alternator drive belt condition; check pulleys and tensioners for wear; check fans and mounting brackets; verify proper belt alignment</w:t>
            </w:r>
          </w:p>
        </w:tc>
      </w:tr>
      <w:tr w:rsidR="00FA4CD4" w:rsidRPr="00431F78" w14:paraId="38B1A3F7" w14:textId="77777777" w:rsidTr="00110334">
        <w:trPr>
          <w:trHeight w:val="288"/>
          <w:jc w:val="center"/>
        </w:trPr>
        <w:tc>
          <w:tcPr>
            <w:tcW w:w="611" w:type="dxa"/>
          </w:tcPr>
          <w:p w14:paraId="1C901ABA" w14:textId="441E39E0" w:rsidR="00FA4CD4" w:rsidRPr="00A5260A" w:rsidRDefault="00FA4CD4" w:rsidP="00FA4CD4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16.4</w:t>
            </w:r>
          </w:p>
        </w:tc>
        <w:tc>
          <w:tcPr>
            <w:tcW w:w="10258" w:type="dxa"/>
          </w:tcPr>
          <w:p w14:paraId="5F5E1DFF" w14:textId="40D88420" w:rsidR="00FA4CD4" w:rsidRPr="007A4949" w:rsidRDefault="00FA4CD4" w:rsidP="00FA4CD4">
            <w:pPr>
              <w:pStyle w:val="MeasurementCriteria"/>
              <w:rPr>
                <w:rFonts w:ascii="Arial" w:hAnsi="Arial" w:cs="Arial"/>
              </w:rPr>
            </w:pPr>
            <w:r w:rsidRPr="007A4949">
              <w:t>Inspect cables, wires, and connectors in the charging circuit, including remote sense circuit</w:t>
            </w:r>
          </w:p>
        </w:tc>
      </w:tr>
      <w:tr w:rsidR="004626F5" w:rsidRPr="00431F78" w14:paraId="36D6675F" w14:textId="77777777" w:rsidTr="00110334">
        <w:trPr>
          <w:trHeight w:val="288"/>
          <w:jc w:val="center"/>
        </w:trPr>
        <w:tc>
          <w:tcPr>
            <w:tcW w:w="611" w:type="dxa"/>
          </w:tcPr>
          <w:p w14:paraId="11EC1CE4" w14:textId="307E7CD8" w:rsidR="004626F5" w:rsidRPr="00A5260A" w:rsidRDefault="004626F5" w:rsidP="004626F5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16.5</w:t>
            </w:r>
          </w:p>
        </w:tc>
        <w:tc>
          <w:tcPr>
            <w:tcW w:w="10258" w:type="dxa"/>
          </w:tcPr>
          <w:p w14:paraId="2A1D085B" w14:textId="45F49993" w:rsidR="004626F5" w:rsidRPr="00A5260A" w:rsidRDefault="004626F5" w:rsidP="004626F5">
            <w:pPr>
              <w:pStyle w:val="MeasurementCriteria"/>
              <w:rPr>
                <w:rFonts w:ascii="Arial" w:hAnsi="Arial" w:cs="Arial"/>
              </w:rPr>
            </w:pPr>
            <w:r>
              <w:t>Perform charging system voltage and amperage output tests; perform AC ripple test</w:t>
            </w:r>
          </w:p>
        </w:tc>
      </w:tr>
      <w:tr w:rsidR="00C314EB" w:rsidRPr="00704DD4" w14:paraId="2DD81230" w14:textId="77777777" w:rsidTr="00110334">
        <w:trPr>
          <w:trHeight w:val="288"/>
          <w:jc w:val="center"/>
        </w:trPr>
        <w:tc>
          <w:tcPr>
            <w:tcW w:w="10869" w:type="dxa"/>
            <w:gridSpan w:val="2"/>
          </w:tcPr>
          <w:p w14:paraId="7C002D55" w14:textId="737C0717" w:rsidR="00C314EB" w:rsidRPr="00704DD4" w:rsidRDefault="00C314EB" w:rsidP="00C314EB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>STANDARD 1</w:t>
            </w:r>
            <w:r>
              <w:rPr>
                <w:rFonts w:ascii="Montserrat" w:hAnsi="Montserrat"/>
              </w:rPr>
              <w:t>7</w:t>
            </w:r>
            <w:r w:rsidRPr="00704DD4">
              <w:rPr>
                <w:rFonts w:ascii="Montserrat" w:hAnsi="Montserrat"/>
              </w:rPr>
              <w:t>.0</w:t>
            </w:r>
            <w:r>
              <w:rPr>
                <w:rFonts w:ascii="Montserrat" w:hAnsi="Montserrat"/>
              </w:rPr>
              <w:t xml:space="preserve"> PERFORM LIGHTING SYSTEM DIAGNOSIS AND REPAIR</w:t>
            </w:r>
          </w:p>
        </w:tc>
      </w:tr>
      <w:tr w:rsidR="00F364D2" w:rsidRPr="00431F78" w14:paraId="6A6CAA74" w14:textId="77777777" w:rsidTr="00110334">
        <w:trPr>
          <w:trHeight w:val="288"/>
          <w:jc w:val="center"/>
        </w:trPr>
        <w:tc>
          <w:tcPr>
            <w:tcW w:w="611" w:type="dxa"/>
          </w:tcPr>
          <w:p w14:paraId="1EBFD381" w14:textId="19A31978" w:rsidR="00F364D2" w:rsidRPr="00A5260A" w:rsidRDefault="00F364D2" w:rsidP="00F364D2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  <w:r w:rsidRPr="00A5260A">
              <w:rPr>
                <w:rFonts w:ascii="Arial" w:hAnsi="Arial" w:cs="Arial"/>
              </w:rPr>
              <w:t>.1</w:t>
            </w:r>
          </w:p>
        </w:tc>
        <w:tc>
          <w:tcPr>
            <w:tcW w:w="10258" w:type="dxa"/>
          </w:tcPr>
          <w:p w14:paraId="4021C418" w14:textId="495FE31C" w:rsidR="00F364D2" w:rsidRPr="00A5260A" w:rsidRDefault="00F364D2" w:rsidP="00F364D2">
            <w:pPr>
              <w:pStyle w:val="MeasurementCriteria"/>
              <w:rPr>
                <w:rFonts w:ascii="Arial" w:hAnsi="Arial" w:cs="Arial"/>
              </w:rPr>
            </w:pPr>
            <w:r>
              <w:t>Inspect for brighter‐than‐normal, intermittent, dim, or no‐light operation; determine needed action</w:t>
            </w:r>
          </w:p>
        </w:tc>
      </w:tr>
      <w:tr w:rsidR="00F364D2" w:rsidRPr="00431F78" w14:paraId="73C97EEF" w14:textId="77777777" w:rsidTr="00110334">
        <w:trPr>
          <w:trHeight w:val="288"/>
          <w:jc w:val="center"/>
        </w:trPr>
        <w:tc>
          <w:tcPr>
            <w:tcW w:w="611" w:type="dxa"/>
          </w:tcPr>
          <w:p w14:paraId="65D406E5" w14:textId="35BE0C2F" w:rsidR="00F364D2" w:rsidRPr="00A5260A" w:rsidRDefault="00F364D2" w:rsidP="00F364D2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  <w:r w:rsidRPr="00A5260A">
              <w:rPr>
                <w:rFonts w:ascii="Arial" w:hAnsi="Arial" w:cs="Arial"/>
              </w:rPr>
              <w:t>.2</w:t>
            </w:r>
          </w:p>
        </w:tc>
        <w:tc>
          <w:tcPr>
            <w:tcW w:w="10258" w:type="dxa"/>
          </w:tcPr>
          <w:p w14:paraId="12196878" w14:textId="7E9879B7" w:rsidR="00F364D2" w:rsidRPr="00A5260A" w:rsidRDefault="00F364D2" w:rsidP="00F364D2">
            <w:pPr>
              <w:pStyle w:val="MeasurementCriteria"/>
              <w:rPr>
                <w:rFonts w:ascii="Arial" w:hAnsi="Arial" w:cs="Arial"/>
              </w:rPr>
            </w:pPr>
            <w:r>
              <w:t>Test, replace, and aim headlights</w:t>
            </w:r>
          </w:p>
        </w:tc>
      </w:tr>
      <w:tr w:rsidR="00F364D2" w:rsidRPr="009669EC" w14:paraId="5448641D" w14:textId="77777777" w:rsidTr="00110334">
        <w:trPr>
          <w:trHeight w:val="288"/>
          <w:jc w:val="center"/>
        </w:trPr>
        <w:tc>
          <w:tcPr>
            <w:tcW w:w="611" w:type="dxa"/>
          </w:tcPr>
          <w:p w14:paraId="141791A2" w14:textId="5A5242CF" w:rsidR="00F364D2" w:rsidRPr="00A5260A" w:rsidRDefault="00F364D2" w:rsidP="00F364D2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  <w:r w:rsidRPr="00A5260A">
              <w:rPr>
                <w:rFonts w:ascii="Arial" w:hAnsi="Arial" w:cs="Arial"/>
              </w:rPr>
              <w:t>.3</w:t>
            </w:r>
          </w:p>
        </w:tc>
        <w:tc>
          <w:tcPr>
            <w:tcW w:w="10258" w:type="dxa"/>
          </w:tcPr>
          <w:p w14:paraId="673AC299" w14:textId="3A826BCC" w:rsidR="00F364D2" w:rsidRPr="00A5260A" w:rsidRDefault="00F364D2" w:rsidP="00F364D2">
            <w:pPr>
              <w:pStyle w:val="MeasurementCriteria"/>
              <w:rPr>
                <w:rFonts w:ascii="Arial" w:hAnsi="Arial" w:cs="Arial"/>
              </w:rPr>
            </w:pPr>
            <w:r>
              <w:t>Inspect cables, wires, and connectors in the lighting systems</w:t>
            </w:r>
          </w:p>
        </w:tc>
      </w:tr>
      <w:tr w:rsidR="00F364D2" w:rsidRPr="00431F78" w14:paraId="61BBF097" w14:textId="77777777" w:rsidTr="00110334">
        <w:trPr>
          <w:trHeight w:val="288"/>
          <w:jc w:val="center"/>
        </w:trPr>
        <w:tc>
          <w:tcPr>
            <w:tcW w:w="611" w:type="dxa"/>
          </w:tcPr>
          <w:p w14:paraId="78358206" w14:textId="60F4FFF7" w:rsidR="00F364D2" w:rsidRPr="00A5260A" w:rsidRDefault="00F364D2" w:rsidP="00F364D2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  <w:r w:rsidRPr="00A5260A">
              <w:rPr>
                <w:rFonts w:ascii="Arial" w:hAnsi="Arial" w:cs="Arial"/>
              </w:rPr>
              <w:t>.4</w:t>
            </w:r>
          </w:p>
        </w:tc>
        <w:tc>
          <w:tcPr>
            <w:tcW w:w="10258" w:type="dxa"/>
          </w:tcPr>
          <w:p w14:paraId="37CA2A0C" w14:textId="386E56F0" w:rsidR="00F364D2" w:rsidRPr="00A5260A" w:rsidRDefault="00F364D2" w:rsidP="00F364D2">
            <w:pPr>
              <w:pStyle w:val="MeasurementCriteria"/>
              <w:rPr>
                <w:rFonts w:ascii="Arial" w:hAnsi="Arial" w:cs="Arial"/>
              </w:rPr>
            </w:pPr>
            <w:r>
              <w:t>Inspect tractor‐to‐trailer multi‐wire connectors, cables, and holders</w:t>
            </w:r>
          </w:p>
        </w:tc>
      </w:tr>
    </w:tbl>
    <w:p w14:paraId="1DDB87D0" w14:textId="4E8272C5" w:rsidR="006C2B56" w:rsidRPr="001B3056" w:rsidRDefault="006C2B56" w:rsidP="00E33BF7">
      <w:pPr>
        <w:pStyle w:val="STANDARD"/>
      </w:pPr>
    </w:p>
    <w:sectPr w:rsidR="006C2B56" w:rsidRPr="001B3056" w:rsidSect="00253C89">
      <w:footerReference w:type="default" r:id="rId11"/>
      <w:headerReference w:type="first" r:id="rId12"/>
      <w:footerReference w:type="first" r:id="rId13"/>
      <w:type w:val="continuous"/>
      <w:pgSz w:w="12240" w:h="15840" w:code="1"/>
      <w:pgMar w:top="576" w:right="720" w:bottom="432" w:left="72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7591E" w14:textId="77777777" w:rsidR="006111D0" w:rsidRDefault="006111D0">
      <w:r>
        <w:separator/>
      </w:r>
    </w:p>
  </w:endnote>
  <w:endnote w:type="continuationSeparator" w:id="0">
    <w:p w14:paraId="1824C451" w14:textId="77777777" w:rsidR="006111D0" w:rsidRDefault="00611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aleway Semi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/>
        <w:sz w:val="14"/>
        <w:szCs w:val="14"/>
      </w:rPr>
      <w:id w:val="1816531293"/>
      <w:docPartObj>
        <w:docPartGallery w:val="Page Numbers (Bottom of Page)"/>
        <w:docPartUnique/>
      </w:docPartObj>
    </w:sdtPr>
    <w:sdtEndPr>
      <w:rPr>
        <w:sz w:val="8"/>
        <w:szCs w:val="8"/>
      </w:rPr>
    </w:sdtEndPr>
    <w:sdtContent>
      <w:p w14:paraId="5B6D13F7" w14:textId="77777777" w:rsidR="00FF24AE" w:rsidRDefault="008567D9" w:rsidP="00360738">
        <w:pPr>
          <w:pStyle w:val="Footer"/>
          <w:pBdr>
            <w:top w:val="single" w:sz="4" w:space="1" w:color="auto"/>
          </w:pBdr>
          <w:tabs>
            <w:tab w:val="clear" w:pos="4680"/>
            <w:tab w:val="clear" w:pos="9360"/>
            <w:tab w:val="center" w:pos="6120"/>
            <w:tab w:val="right" w:pos="10800"/>
          </w:tabs>
          <w:rPr>
            <w:rFonts w:ascii="Arial" w:hAnsi="Arial" w:cs="Arial"/>
            <w:b/>
            <w:sz w:val="14"/>
            <w:szCs w:val="14"/>
          </w:rPr>
        </w:pPr>
        <w:r w:rsidRPr="008567D9">
          <w:rPr>
            <w:rFonts w:ascii="Arial" w:hAnsi="Arial" w:cs="Arial"/>
            <w:b/>
            <w:sz w:val="14"/>
            <w:szCs w:val="14"/>
          </w:rPr>
          <w:t>Note: In this document i.e. explains or clarifies the content and e.g. provides examples of the content that must be taught.</w:t>
        </w:r>
      </w:p>
      <w:p w14:paraId="7863C120" w14:textId="284FCBB7" w:rsidR="008567D9" w:rsidRPr="005F11FE" w:rsidRDefault="00000000" w:rsidP="00C93963">
        <w:pPr>
          <w:pStyle w:val="Footer"/>
          <w:pBdr>
            <w:top w:val="single" w:sz="4" w:space="1" w:color="auto"/>
          </w:pBdr>
          <w:rPr>
            <w:rFonts w:ascii="Arial" w:hAnsi="Arial" w:cs="Arial"/>
            <w:b/>
            <w:sz w:val="8"/>
            <w:szCs w:val="8"/>
          </w:rPr>
        </w:pPr>
      </w:p>
    </w:sdtContent>
  </w:sdt>
  <w:p w14:paraId="2270C824" w14:textId="199CF93B" w:rsidR="008567D9" w:rsidRDefault="00423900" w:rsidP="00360738">
    <w:pPr>
      <w:pStyle w:val="Footer"/>
      <w:tabs>
        <w:tab w:val="clear" w:pos="4680"/>
        <w:tab w:val="clear" w:pos="9360"/>
        <w:tab w:val="center" w:pos="5040"/>
        <w:tab w:val="right" w:pos="1051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Arizona Department of Education</w:t>
    </w:r>
    <w:r w:rsidR="008567D9" w:rsidRPr="008567D9">
      <w:rPr>
        <w:rFonts w:ascii="Arial" w:hAnsi="Arial" w:cs="Arial"/>
        <w:sz w:val="14"/>
        <w:szCs w:val="14"/>
      </w:rPr>
      <w:tab/>
    </w:r>
    <w:r w:rsidR="00A47075" w:rsidRPr="00A47075">
      <w:rPr>
        <w:rFonts w:ascii="Arial" w:hAnsi="Arial" w:cs="Arial"/>
        <w:sz w:val="14"/>
        <w:szCs w:val="14"/>
      </w:rPr>
      <w:t>Diesel Engine Repair</w:t>
    </w:r>
    <w:r w:rsidR="00AA0871" w:rsidRPr="00A47075">
      <w:rPr>
        <w:rFonts w:ascii="Arial" w:hAnsi="Arial" w:cs="Arial"/>
        <w:sz w:val="14"/>
        <w:szCs w:val="14"/>
      </w:rPr>
      <w:t xml:space="preserve"> </w:t>
    </w:r>
    <w:r w:rsidR="00D55B50" w:rsidRPr="00A47075">
      <w:rPr>
        <w:rFonts w:ascii="Arial" w:hAnsi="Arial" w:cs="Arial"/>
        <w:sz w:val="14"/>
        <w:szCs w:val="14"/>
      </w:rPr>
      <w:t xml:space="preserve">Technical Standards </w:t>
    </w:r>
    <w:r w:rsidR="00A47075" w:rsidRPr="00A47075">
      <w:rPr>
        <w:rFonts w:ascii="Arial" w:hAnsi="Arial" w:cs="Arial"/>
        <w:sz w:val="14"/>
        <w:szCs w:val="14"/>
      </w:rPr>
      <w:t>47060040</w:t>
    </w:r>
    <w:r w:rsidR="008567D9" w:rsidRPr="008567D9">
      <w:rPr>
        <w:rFonts w:ascii="Arial" w:hAnsi="Arial" w:cs="Arial"/>
        <w:sz w:val="14"/>
        <w:szCs w:val="14"/>
      </w:rPr>
      <w:tab/>
      <w:t xml:space="preserve">Page | </w:t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PAGE  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8567D9" w:rsidRPr="008567D9">
      <w:rPr>
        <w:rFonts w:ascii="Arial" w:hAnsi="Arial" w:cs="Arial"/>
        <w:sz w:val="14"/>
        <w:szCs w:val="14"/>
      </w:rPr>
      <w:t>1</w:t>
    </w:r>
    <w:r w:rsidR="008567D9" w:rsidRPr="008567D9">
      <w:rPr>
        <w:rFonts w:ascii="Arial" w:hAnsi="Arial" w:cs="Arial"/>
        <w:sz w:val="14"/>
        <w:szCs w:val="14"/>
      </w:rPr>
      <w:fldChar w:fldCharType="end"/>
    </w:r>
    <w:r w:rsidR="008567D9" w:rsidRPr="008567D9">
      <w:rPr>
        <w:rFonts w:ascii="Arial" w:hAnsi="Arial" w:cs="Arial"/>
        <w:sz w:val="14"/>
        <w:szCs w:val="14"/>
      </w:rPr>
      <w:t xml:space="preserve"> of </w:t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NUMPAGES  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8567D9" w:rsidRPr="008567D9">
      <w:rPr>
        <w:rFonts w:ascii="Arial" w:hAnsi="Arial" w:cs="Arial"/>
        <w:sz w:val="14"/>
        <w:szCs w:val="14"/>
      </w:rPr>
      <w:t>4</w:t>
    </w:r>
    <w:r w:rsidR="008567D9" w:rsidRPr="008567D9">
      <w:rPr>
        <w:rFonts w:ascii="Arial" w:hAnsi="Arial" w:cs="Arial"/>
        <w:sz w:val="14"/>
        <w:szCs w:val="14"/>
      </w:rPr>
      <w:fldChar w:fldCharType="end"/>
    </w:r>
  </w:p>
  <w:p w14:paraId="2F537CFC" w14:textId="002044D4" w:rsidR="00FF24AE" w:rsidRPr="00994E96" w:rsidRDefault="00FF24AE" w:rsidP="006B0B82">
    <w:pPr>
      <w:pStyle w:val="Footer"/>
      <w:tabs>
        <w:tab w:val="clear" w:pos="4680"/>
        <w:tab w:val="clear" w:pos="9360"/>
        <w:tab w:val="center" w:pos="5040"/>
        <w:tab w:val="right" w:pos="1051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Career and Technical Education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C7090" w14:textId="77777777" w:rsidR="00AF152F" w:rsidRPr="00AF152F" w:rsidRDefault="00000000" w:rsidP="00AE6C5A">
    <w:pPr>
      <w:pStyle w:val="Footer"/>
      <w:pBdr>
        <w:top w:val="single" w:sz="4" w:space="1" w:color="auto"/>
      </w:pBdr>
      <w:rPr>
        <w:rFonts w:ascii="Arial" w:hAnsi="Arial" w:cs="Arial"/>
        <w:b/>
        <w:sz w:val="16"/>
        <w:szCs w:val="16"/>
      </w:rPr>
    </w:pPr>
    <w:sdt>
      <w:sdtPr>
        <w:rPr>
          <w:rFonts w:ascii="Arial" w:hAnsi="Arial" w:cs="Arial"/>
          <w:b/>
          <w:sz w:val="16"/>
          <w:szCs w:val="16"/>
        </w:rPr>
        <w:id w:val="-1530027109"/>
        <w:docPartObj>
          <w:docPartGallery w:val="Page Numbers (Bottom of Page)"/>
          <w:docPartUnique/>
        </w:docPartObj>
      </w:sdtPr>
      <w:sdtContent>
        <w:r w:rsidR="00AF152F" w:rsidRPr="00AF152F">
          <w:rPr>
            <w:rFonts w:ascii="Arial" w:hAnsi="Arial" w:cs="Arial"/>
            <w:b/>
            <w:sz w:val="16"/>
            <w:szCs w:val="16"/>
          </w:rPr>
          <w:t>Note: In this document i.e. explains or clarifies the content and e.g. provides examples of the content that must be taught.</w:t>
        </w:r>
      </w:sdtContent>
    </w:sdt>
  </w:p>
  <w:p w14:paraId="5AF72CFC" w14:textId="77777777" w:rsidR="00AF152F" w:rsidRPr="00AF152F" w:rsidRDefault="00AF152F" w:rsidP="00AF152F">
    <w:pPr>
      <w:pStyle w:val="Footer"/>
      <w:rPr>
        <w:rFonts w:ascii="Arial" w:hAnsi="Arial" w:cs="Arial"/>
        <w:sz w:val="10"/>
        <w:szCs w:val="10"/>
      </w:rPr>
    </w:pPr>
  </w:p>
  <w:p w14:paraId="5785B63B" w14:textId="7ABE0B3D" w:rsidR="00AF152F" w:rsidRPr="00AF152F" w:rsidRDefault="00AF152F" w:rsidP="00AF152F">
    <w:pPr>
      <w:pStyle w:val="Footer"/>
      <w:rPr>
        <w:rFonts w:ascii="Arial" w:hAnsi="Arial" w:cs="Arial"/>
        <w:sz w:val="14"/>
        <w:szCs w:val="14"/>
      </w:rPr>
    </w:pPr>
    <w:r w:rsidRPr="00AF152F">
      <w:rPr>
        <w:rFonts w:ascii="Arial" w:hAnsi="Arial" w:cs="Arial"/>
        <w:sz w:val="14"/>
        <w:szCs w:val="14"/>
      </w:rPr>
      <w:tab/>
    </w:r>
    <w:r w:rsidRPr="00915FDA">
      <w:rPr>
        <w:rFonts w:ascii="Arial" w:hAnsi="Arial" w:cs="Arial"/>
        <w:sz w:val="14"/>
        <w:szCs w:val="14"/>
      </w:rPr>
      <w:fldChar w:fldCharType="begin"/>
    </w:r>
    <w:r w:rsidRPr="00915FDA">
      <w:rPr>
        <w:rFonts w:ascii="Arial" w:hAnsi="Arial" w:cs="Arial"/>
        <w:sz w:val="14"/>
        <w:szCs w:val="14"/>
      </w:rPr>
      <w:instrText xml:space="preserve"> FILENAME \* MERGEFORMAT </w:instrText>
    </w:r>
    <w:r w:rsidRPr="00915FDA">
      <w:rPr>
        <w:rFonts w:ascii="Arial" w:hAnsi="Arial" w:cs="Arial"/>
        <w:sz w:val="14"/>
        <w:szCs w:val="14"/>
      </w:rPr>
      <w:fldChar w:fldCharType="separate"/>
    </w:r>
    <w:r w:rsidR="009E392D">
      <w:rPr>
        <w:rFonts w:ascii="Arial" w:hAnsi="Arial" w:cs="Arial"/>
        <w:noProof/>
        <w:sz w:val="14"/>
        <w:szCs w:val="14"/>
      </w:rPr>
      <w:t>DieselEngineRepairTS43020200</w:t>
    </w:r>
    <w:r w:rsidRPr="00915FDA">
      <w:rPr>
        <w:rFonts w:ascii="Arial" w:hAnsi="Arial" w:cs="Arial"/>
        <w:sz w:val="14"/>
        <w:szCs w:val="14"/>
      </w:rPr>
      <w:fldChar w:fldCharType="end"/>
    </w:r>
    <w:r w:rsidRPr="00AF152F">
      <w:rPr>
        <w:rFonts w:ascii="Arial" w:hAnsi="Arial" w:cs="Arial"/>
        <w:sz w:val="14"/>
        <w:szCs w:val="14"/>
      </w:rPr>
      <w:tab/>
      <w:t xml:space="preserve">Page | </w:t>
    </w:r>
    <w:r w:rsidRPr="00AF152F">
      <w:rPr>
        <w:rFonts w:ascii="Arial" w:hAnsi="Arial" w:cs="Arial"/>
        <w:sz w:val="14"/>
        <w:szCs w:val="14"/>
      </w:rPr>
      <w:fldChar w:fldCharType="begin"/>
    </w:r>
    <w:r w:rsidRPr="00AF152F">
      <w:rPr>
        <w:rFonts w:ascii="Arial" w:hAnsi="Arial" w:cs="Arial"/>
        <w:sz w:val="14"/>
        <w:szCs w:val="14"/>
      </w:rPr>
      <w:instrText xml:space="preserve"> PAGE   \* MERGEFORMAT </w:instrText>
    </w:r>
    <w:r w:rsidRPr="00AF152F">
      <w:rPr>
        <w:rFonts w:ascii="Arial" w:hAnsi="Arial" w:cs="Arial"/>
        <w:sz w:val="14"/>
        <w:szCs w:val="14"/>
      </w:rPr>
      <w:fldChar w:fldCharType="separate"/>
    </w:r>
    <w:r w:rsidRPr="00AF152F">
      <w:rPr>
        <w:rFonts w:ascii="Arial" w:hAnsi="Arial" w:cs="Arial"/>
        <w:sz w:val="14"/>
        <w:szCs w:val="14"/>
      </w:rPr>
      <w:t>2</w:t>
    </w:r>
    <w:r w:rsidRPr="00AF152F">
      <w:rPr>
        <w:rFonts w:ascii="Arial" w:hAnsi="Arial" w:cs="Arial"/>
        <w:sz w:val="14"/>
        <w:szCs w:val="14"/>
      </w:rPr>
      <w:fldChar w:fldCharType="end"/>
    </w:r>
    <w:r w:rsidRPr="00AF152F">
      <w:rPr>
        <w:rFonts w:ascii="Arial" w:hAnsi="Arial" w:cs="Arial"/>
        <w:sz w:val="14"/>
        <w:szCs w:val="14"/>
      </w:rPr>
      <w:t xml:space="preserve"> of </w:t>
    </w:r>
    <w:r w:rsidRPr="00AF152F">
      <w:rPr>
        <w:rFonts w:ascii="Arial" w:hAnsi="Arial" w:cs="Arial"/>
        <w:sz w:val="14"/>
        <w:szCs w:val="14"/>
      </w:rPr>
      <w:fldChar w:fldCharType="begin"/>
    </w:r>
    <w:r w:rsidRPr="00AF152F">
      <w:rPr>
        <w:rFonts w:ascii="Arial" w:hAnsi="Arial" w:cs="Arial"/>
        <w:sz w:val="14"/>
        <w:szCs w:val="14"/>
      </w:rPr>
      <w:instrText xml:space="preserve"> NUMPAGES   \* MERGEFORMAT </w:instrText>
    </w:r>
    <w:r w:rsidRPr="00AF152F">
      <w:rPr>
        <w:rFonts w:ascii="Arial" w:hAnsi="Arial" w:cs="Arial"/>
        <w:sz w:val="14"/>
        <w:szCs w:val="14"/>
      </w:rPr>
      <w:fldChar w:fldCharType="separate"/>
    </w:r>
    <w:r w:rsidRPr="00AF152F">
      <w:rPr>
        <w:rFonts w:ascii="Arial" w:hAnsi="Arial" w:cs="Arial"/>
        <w:sz w:val="14"/>
        <w:szCs w:val="14"/>
      </w:rPr>
      <w:t>4</w:t>
    </w:r>
    <w:r w:rsidRPr="00AF152F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432C2" w14:textId="77777777" w:rsidR="006111D0" w:rsidRDefault="006111D0">
      <w:r>
        <w:separator/>
      </w:r>
    </w:p>
  </w:footnote>
  <w:footnote w:type="continuationSeparator" w:id="0">
    <w:p w14:paraId="059E80F5" w14:textId="77777777" w:rsidR="006111D0" w:rsidRDefault="00611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FAAD5" w14:textId="37A03064" w:rsidR="00845D70" w:rsidRPr="000413DF" w:rsidRDefault="00845D70" w:rsidP="00C85855">
    <w:pPr>
      <w:pStyle w:val="Header"/>
      <w:jc w:val="center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2687A"/>
    <w:multiLevelType w:val="hybridMultilevel"/>
    <w:tmpl w:val="00889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411D3"/>
    <w:multiLevelType w:val="multilevel"/>
    <w:tmpl w:val="0636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05F00"/>
    <w:multiLevelType w:val="hybridMultilevel"/>
    <w:tmpl w:val="8A485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61050">
    <w:abstractNumId w:val="0"/>
  </w:num>
  <w:num w:numId="2" w16cid:durableId="1238245512">
    <w:abstractNumId w:val="1"/>
  </w:num>
  <w:num w:numId="3" w16cid:durableId="1732536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33"/>
    <w:rsid w:val="0000006A"/>
    <w:rsid w:val="00000768"/>
    <w:rsid w:val="00001B92"/>
    <w:rsid w:val="0000297F"/>
    <w:rsid w:val="00004B9A"/>
    <w:rsid w:val="00004E8A"/>
    <w:rsid w:val="000053DC"/>
    <w:rsid w:val="000101AE"/>
    <w:rsid w:val="000126C8"/>
    <w:rsid w:val="00017B7B"/>
    <w:rsid w:val="00021C2A"/>
    <w:rsid w:val="000220F3"/>
    <w:rsid w:val="0002256E"/>
    <w:rsid w:val="000228C9"/>
    <w:rsid w:val="00024134"/>
    <w:rsid w:val="00024258"/>
    <w:rsid w:val="00026B49"/>
    <w:rsid w:val="00030985"/>
    <w:rsid w:val="00032ACD"/>
    <w:rsid w:val="00033E74"/>
    <w:rsid w:val="00034F3B"/>
    <w:rsid w:val="00034FC2"/>
    <w:rsid w:val="00035D8E"/>
    <w:rsid w:val="00040A8F"/>
    <w:rsid w:val="000413DF"/>
    <w:rsid w:val="0004333E"/>
    <w:rsid w:val="00043DED"/>
    <w:rsid w:val="0004488E"/>
    <w:rsid w:val="000472D7"/>
    <w:rsid w:val="00053105"/>
    <w:rsid w:val="00053153"/>
    <w:rsid w:val="00053AFB"/>
    <w:rsid w:val="00060B1C"/>
    <w:rsid w:val="00064EEF"/>
    <w:rsid w:val="0007351F"/>
    <w:rsid w:val="00074ECE"/>
    <w:rsid w:val="000751CB"/>
    <w:rsid w:val="00081A75"/>
    <w:rsid w:val="000831A0"/>
    <w:rsid w:val="000838AF"/>
    <w:rsid w:val="00083E57"/>
    <w:rsid w:val="0008418B"/>
    <w:rsid w:val="000843FF"/>
    <w:rsid w:val="00084510"/>
    <w:rsid w:val="00084F4D"/>
    <w:rsid w:val="00090BDD"/>
    <w:rsid w:val="000911AC"/>
    <w:rsid w:val="00091EFC"/>
    <w:rsid w:val="00094BB5"/>
    <w:rsid w:val="000A0B6E"/>
    <w:rsid w:val="000A1C04"/>
    <w:rsid w:val="000A5B79"/>
    <w:rsid w:val="000A5D2B"/>
    <w:rsid w:val="000A5D44"/>
    <w:rsid w:val="000B0128"/>
    <w:rsid w:val="000B494A"/>
    <w:rsid w:val="000B51FA"/>
    <w:rsid w:val="000B7A1B"/>
    <w:rsid w:val="000C07D8"/>
    <w:rsid w:val="000C0BD8"/>
    <w:rsid w:val="000C5531"/>
    <w:rsid w:val="000C5CD1"/>
    <w:rsid w:val="000D05A9"/>
    <w:rsid w:val="000D2FF0"/>
    <w:rsid w:val="000D6204"/>
    <w:rsid w:val="000D655C"/>
    <w:rsid w:val="000D6E4D"/>
    <w:rsid w:val="000E0337"/>
    <w:rsid w:val="000E06D0"/>
    <w:rsid w:val="000E2D0F"/>
    <w:rsid w:val="000E416E"/>
    <w:rsid w:val="000E553B"/>
    <w:rsid w:val="000E6306"/>
    <w:rsid w:val="000E7C3B"/>
    <w:rsid w:val="000F138E"/>
    <w:rsid w:val="000F2E4C"/>
    <w:rsid w:val="000F38C5"/>
    <w:rsid w:val="000F4899"/>
    <w:rsid w:val="000F4CB0"/>
    <w:rsid w:val="001017B2"/>
    <w:rsid w:val="00101B00"/>
    <w:rsid w:val="00102F13"/>
    <w:rsid w:val="001073BB"/>
    <w:rsid w:val="00110334"/>
    <w:rsid w:val="00110841"/>
    <w:rsid w:val="0011098D"/>
    <w:rsid w:val="00110CC0"/>
    <w:rsid w:val="001122AC"/>
    <w:rsid w:val="00112A4E"/>
    <w:rsid w:val="001145CF"/>
    <w:rsid w:val="00117B11"/>
    <w:rsid w:val="00117C0F"/>
    <w:rsid w:val="00121BE4"/>
    <w:rsid w:val="00121DB1"/>
    <w:rsid w:val="00122F30"/>
    <w:rsid w:val="00123F3E"/>
    <w:rsid w:val="00125F91"/>
    <w:rsid w:val="00130BE0"/>
    <w:rsid w:val="0013249F"/>
    <w:rsid w:val="00135025"/>
    <w:rsid w:val="00137BC8"/>
    <w:rsid w:val="001447DD"/>
    <w:rsid w:val="0014518C"/>
    <w:rsid w:val="00145FD2"/>
    <w:rsid w:val="00150060"/>
    <w:rsid w:val="0015177D"/>
    <w:rsid w:val="001542A8"/>
    <w:rsid w:val="00154E4E"/>
    <w:rsid w:val="0015539D"/>
    <w:rsid w:val="00162D80"/>
    <w:rsid w:val="001635C5"/>
    <w:rsid w:val="00164ABC"/>
    <w:rsid w:val="001669A3"/>
    <w:rsid w:val="00170EFF"/>
    <w:rsid w:val="00174915"/>
    <w:rsid w:val="00177235"/>
    <w:rsid w:val="0017724F"/>
    <w:rsid w:val="00177904"/>
    <w:rsid w:val="00180519"/>
    <w:rsid w:val="001814B4"/>
    <w:rsid w:val="00181550"/>
    <w:rsid w:val="00185C39"/>
    <w:rsid w:val="00185C87"/>
    <w:rsid w:val="001871B0"/>
    <w:rsid w:val="00187D85"/>
    <w:rsid w:val="00190B9C"/>
    <w:rsid w:val="00192608"/>
    <w:rsid w:val="00192D7F"/>
    <w:rsid w:val="0019346A"/>
    <w:rsid w:val="00194DDF"/>
    <w:rsid w:val="0019621E"/>
    <w:rsid w:val="00196984"/>
    <w:rsid w:val="0019726F"/>
    <w:rsid w:val="00197367"/>
    <w:rsid w:val="001A536E"/>
    <w:rsid w:val="001A7676"/>
    <w:rsid w:val="001A76C4"/>
    <w:rsid w:val="001B1026"/>
    <w:rsid w:val="001B1F61"/>
    <w:rsid w:val="001B3056"/>
    <w:rsid w:val="001B46CC"/>
    <w:rsid w:val="001B6E2C"/>
    <w:rsid w:val="001B7859"/>
    <w:rsid w:val="001C20AF"/>
    <w:rsid w:val="001C34FE"/>
    <w:rsid w:val="001C51F3"/>
    <w:rsid w:val="001C68E2"/>
    <w:rsid w:val="001C6BF2"/>
    <w:rsid w:val="001D151B"/>
    <w:rsid w:val="001D4548"/>
    <w:rsid w:val="001D508C"/>
    <w:rsid w:val="001D7889"/>
    <w:rsid w:val="001E2D00"/>
    <w:rsid w:val="001E39D4"/>
    <w:rsid w:val="001E448C"/>
    <w:rsid w:val="001E4A84"/>
    <w:rsid w:val="001E63D1"/>
    <w:rsid w:val="001E6B37"/>
    <w:rsid w:val="001E7A41"/>
    <w:rsid w:val="001F2D4A"/>
    <w:rsid w:val="001F68AD"/>
    <w:rsid w:val="001F6989"/>
    <w:rsid w:val="001F789A"/>
    <w:rsid w:val="00200916"/>
    <w:rsid w:val="00200C45"/>
    <w:rsid w:val="00201A50"/>
    <w:rsid w:val="002056B4"/>
    <w:rsid w:val="002064C7"/>
    <w:rsid w:val="00206532"/>
    <w:rsid w:val="0021008F"/>
    <w:rsid w:val="00211EA9"/>
    <w:rsid w:val="00212E8C"/>
    <w:rsid w:val="00213968"/>
    <w:rsid w:val="00213D4E"/>
    <w:rsid w:val="0021543A"/>
    <w:rsid w:val="002210E9"/>
    <w:rsid w:val="0022199E"/>
    <w:rsid w:val="00221C49"/>
    <w:rsid w:val="0022338A"/>
    <w:rsid w:val="00227062"/>
    <w:rsid w:val="00231838"/>
    <w:rsid w:val="00232C29"/>
    <w:rsid w:val="00233185"/>
    <w:rsid w:val="00235C10"/>
    <w:rsid w:val="002362DB"/>
    <w:rsid w:val="00237FBA"/>
    <w:rsid w:val="002416BA"/>
    <w:rsid w:val="002429E2"/>
    <w:rsid w:val="00242C96"/>
    <w:rsid w:val="002432FD"/>
    <w:rsid w:val="00247667"/>
    <w:rsid w:val="00252231"/>
    <w:rsid w:val="002536C1"/>
    <w:rsid w:val="00253C89"/>
    <w:rsid w:val="00260A47"/>
    <w:rsid w:val="00261AA6"/>
    <w:rsid w:val="00261C55"/>
    <w:rsid w:val="0026390A"/>
    <w:rsid w:val="00264D08"/>
    <w:rsid w:val="0026625A"/>
    <w:rsid w:val="002716F6"/>
    <w:rsid w:val="002808E6"/>
    <w:rsid w:val="0028102E"/>
    <w:rsid w:val="0028419C"/>
    <w:rsid w:val="002856D2"/>
    <w:rsid w:val="00287E38"/>
    <w:rsid w:val="00290994"/>
    <w:rsid w:val="00291646"/>
    <w:rsid w:val="00292512"/>
    <w:rsid w:val="00293AD5"/>
    <w:rsid w:val="00293AE5"/>
    <w:rsid w:val="00294986"/>
    <w:rsid w:val="00294C1C"/>
    <w:rsid w:val="002A0639"/>
    <w:rsid w:val="002A1EDB"/>
    <w:rsid w:val="002A27D6"/>
    <w:rsid w:val="002A38BC"/>
    <w:rsid w:val="002A4220"/>
    <w:rsid w:val="002A46FA"/>
    <w:rsid w:val="002A54DA"/>
    <w:rsid w:val="002A570D"/>
    <w:rsid w:val="002A5EFA"/>
    <w:rsid w:val="002A715B"/>
    <w:rsid w:val="002A7D05"/>
    <w:rsid w:val="002B11C9"/>
    <w:rsid w:val="002B3B87"/>
    <w:rsid w:val="002B4B55"/>
    <w:rsid w:val="002B5E5A"/>
    <w:rsid w:val="002B5EFA"/>
    <w:rsid w:val="002B69AD"/>
    <w:rsid w:val="002C104D"/>
    <w:rsid w:val="002C1275"/>
    <w:rsid w:val="002C1A37"/>
    <w:rsid w:val="002C71AB"/>
    <w:rsid w:val="002C7C62"/>
    <w:rsid w:val="002D4687"/>
    <w:rsid w:val="002D57ED"/>
    <w:rsid w:val="002D5BEC"/>
    <w:rsid w:val="002D5D46"/>
    <w:rsid w:val="002D6BCB"/>
    <w:rsid w:val="002D72CD"/>
    <w:rsid w:val="002D7E2D"/>
    <w:rsid w:val="002E0CF7"/>
    <w:rsid w:val="002E2074"/>
    <w:rsid w:val="002E231C"/>
    <w:rsid w:val="002E5FB5"/>
    <w:rsid w:val="002E63DA"/>
    <w:rsid w:val="002E6D9B"/>
    <w:rsid w:val="002E71D3"/>
    <w:rsid w:val="002F2300"/>
    <w:rsid w:val="002F2BA0"/>
    <w:rsid w:val="002F3A26"/>
    <w:rsid w:val="002F6AFE"/>
    <w:rsid w:val="00300608"/>
    <w:rsid w:val="003007E7"/>
    <w:rsid w:val="00300B37"/>
    <w:rsid w:val="00300EE1"/>
    <w:rsid w:val="003011D7"/>
    <w:rsid w:val="00304331"/>
    <w:rsid w:val="00304746"/>
    <w:rsid w:val="00304FDD"/>
    <w:rsid w:val="00307317"/>
    <w:rsid w:val="00312283"/>
    <w:rsid w:val="00315831"/>
    <w:rsid w:val="003158D9"/>
    <w:rsid w:val="00321BBE"/>
    <w:rsid w:val="00322EA6"/>
    <w:rsid w:val="00326ADF"/>
    <w:rsid w:val="00326DEC"/>
    <w:rsid w:val="003316AF"/>
    <w:rsid w:val="00331FD4"/>
    <w:rsid w:val="00332CE1"/>
    <w:rsid w:val="003347BE"/>
    <w:rsid w:val="00336731"/>
    <w:rsid w:val="003428C8"/>
    <w:rsid w:val="00346518"/>
    <w:rsid w:val="00350553"/>
    <w:rsid w:val="00350C4F"/>
    <w:rsid w:val="003517A5"/>
    <w:rsid w:val="00360030"/>
    <w:rsid w:val="00360738"/>
    <w:rsid w:val="0036121C"/>
    <w:rsid w:val="0036162D"/>
    <w:rsid w:val="00365409"/>
    <w:rsid w:val="00367E6B"/>
    <w:rsid w:val="00371440"/>
    <w:rsid w:val="00375BB1"/>
    <w:rsid w:val="003810A8"/>
    <w:rsid w:val="00381D30"/>
    <w:rsid w:val="00383332"/>
    <w:rsid w:val="003846C7"/>
    <w:rsid w:val="00387DAF"/>
    <w:rsid w:val="00391DD8"/>
    <w:rsid w:val="003940AB"/>
    <w:rsid w:val="0039486C"/>
    <w:rsid w:val="00396B4F"/>
    <w:rsid w:val="00397F7F"/>
    <w:rsid w:val="003A0AF4"/>
    <w:rsid w:val="003A0C5D"/>
    <w:rsid w:val="003A15FF"/>
    <w:rsid w:val="003A1873"/>
    <w:rsid w:val="003A5266"/>
    <w:rsid w:val="003A7076"/>
    <w:rsid w:val="003A7177"/>
    <w:rsid w:val="003B3B0C"/>
    <w:rsid w:val="003B5C0F"/>
    <w:rsid w:val="003B6266"/>
    <w:rsid w:val="003B663A"/>
    <w:rsid w:val="003C00C1"/>
    <w:rsid w:val="003C1DC6"/>
    <w:rsid w:val="003C28DD"/>
    <w:rsid w:val="003C4A7C"/>
    <w:rsid w:val="003C4E29"/>
    <w:rsid w:val="003C7D0C"/>
    <w:rsid w:val="003D060D"/>
    <w:rsid w:val="003D1DF0"/>
    <w:rsid w:val="003D3C5B"/>
    <w:rsid w:val="003D58D8"/>
    <w:rsid w:val="003D6898"/>
    <w:rsid w:val="003E148E"/>
    <w:rsid w:val="003E1DD7"/>
    <w:rsid w:val="003E1FAE"/>
    <w:rsid w:val="003E5252"/>
    <w:rsid w:val="003E56E6"/>
    <w:rsid w:val="003E5954"/>
    <w:rsid w:val="003F01A2"/>
    <w:rsid w:val="003F0238"/>
    <w:rsid w:val="003F29B0"/>
    <w:rsid w:val="003F4085"/>
    <w:rsid w:val="003F65A5"/>
    <w:rsid w:val="003F6966"/>
    <w:rsid w:val="003F7FF9"/>
    <w:rsid w:val="00400DF0"/>
    <w:rsid w:val="004014E9"/>
    <w:rsid w:val="004016AE"/>
    <w:rsid w:val="004025CC"/>
    <w:rsid w:val="00402FB6"/>
    <w:rsid w:val="00405FA3"/>
    <w:rsid w:val="00410C8F"/>
    <w:rsid w:val="00411E26"/>
    <w:rsid w:val="00412B7D"/>
    <w:rsid w:val="00412DBC"/>
    <w:rsid w:val="00413CFA"/>
    <w:rsid w:val="00414C61"/>
    <w:rsid w:val="00415B26"/>
    <w:rsid w:val="00416E93"/>
    <w:rsid w:val="004176BB"/>
    <w:rsid w:val="00417CA1"/>
    <w:rsid w:val="00417FD5"/>
    <w:rsid w:val="00417FED"/>
    <w:rsid w:val="004213C1"/>
    <w:rsid w:val="00423900"/>
    <w:rsid w:val="00425E4A"/>
    <w:rsid w:val="00426125"/>
    <w:rsid w:val="004305C7"/>
    <w:rsid w:val="00431F78"/>
    <w:rsid w:val="00432FBD"/>
    <w:rsid w:val="00434F7E"/>
    <w:rsid w:val="00435EC7"/>
    <w:rsid w:val="004365CB"/>
    <w:rsid w:val="00437829"/>
    <w:rsid w:val="00440D68"/>
    <w:rsid w:val="00442863"/>
    <w:rsid w:val="0044353D"/>
    <w:rsid w:val="00446090"/>
    <w:rsid w:val="00452185"/>
    <w:rsid w:val="004525B4"/>
    <w:rsid w:val="00452806"/>
    <w:rsid w:val="00452959"/>
    <w:rsid w:val="00454639"/>
    <w:rsid w:val="0045638B"/>
    <w:rsid w:val="004565D2"/>
    <w:rsid w:val="00456882"/>
    <w:rsid w:val="00460D72"/>
    <w:rsid w:val="00461242"/>
    <w:rsid w:val="004626F5"/>
    <w:rsid w:val="004627CA"/>
    <w:rsid w:val="00464279"/>
    <w:rsid w:val="00466FF8"/>
    <w:rsid w:val="00470191"/>
    <w:rsid w:val="00476298"/>
    <w:rsid w:val="00481AEF"/>
    <w:rsid w:val="00482C3B"/>
    <w:rsid w:val="0048379A"/>
    <w:rsid w:val="0048447D"/>
    <w:rsid w:val="00484845"/>
    <w:rsid w:val="0048529E"/>
    <w:rsid w:val="00485329"/>
    <w:rsid w:val="00490425"/>
    <w:rsid w:val="00490831"/>
    <w:rsid w:val="00493EBA"/>
    <w:rsid w:val="00494B21"/>
    <w:rsid w:val="00495764"/>
    <w:rsid w:val="004A0045"/>
    <w:rsid w:val="004A167B"/>
    <w:rsid w:val="004A2A81"/>
    <w:rsid w:val="004A3355"/>
    <w:rsid w:val="004A4455"/>
    <w:rsid w:val="004A5135"/>
    <w:rsid w:val="004A5AEA"/>
    <w:rsid w:val="004A5E49"/>
    <w:rsid w:val="004A7D68"/>
    <w:rsid w:val="004B09C2"/>
    <w:rsid w:val="004B1D8B"/>
    <w:rsid w:val="004B2DAE"/>
    <w:rsid w:val="004B33D7"/>
    <w:rsid w:val="004B43D3"/>
    <w:rsid w:val="004B46AC"/>
    <w:rsid w:val="004B4807"/>
    <w:rsid w:val="004B5939"/>
    <w:rsid w:val="004B5D1F"/>
    <w:rsid w:val="004B6B93"/>
    <w:rsid w:val="004C0725"/>
    <w:rsid w:val="004C0B65"/>
    <w:rsid w:val="004C0FFD"/>
    <w:rsid w:val="004C3278"/>
    <w:rsid w:val="004C563B"/>
    <w:rsid w:val="004C683F"/>
    <w:rsid w:val="004D0E50"/>
    <w:rsid w:val="004D369A"/>
    <w:rsid w:val="004D488C"/>
    <w:rsid w:val="004D5AF8"/>
    <w:rsid w:val="004D6B29"/>
    <w:rsid w:val="004E05E1"/>
    <w:rsid w:val="004E2D9C"/>
    <w:rsid w:val="004E3EFA"/>
    <w:rsid w:val="004E4794"/>
    <w:rsid w:val="004E47DC"/>
    <w:rsid w:val="004E59A9"/>
    <w:rsid w:val="004F0930"/>
    <w:rsid w:val="004F39B9"/>
    <w:rsid w:val="004F48B3"/>
    <w:rsid w:val="004F4FEB"/>
    <w:rsid w:val="004F67EE"/>
    <w:rsid w:val="00501E5E"/>
    <w:rsid w:val="00502243"/>
    <w:rsid w:val="00504F73"/>
    <w:rsid w:val="00505036"/>
    <w:rsid w:val="00505556"/>
    <w:rsid w:val="00510B4D"/>
    <w:rsid w:val="0051129C"/>
    <w:rsid w:val="00514FA7"/>
    <w:rsid w:val="00515B6F"/>
    <w:rsid w:val="00515D7E"/>
    <w:rsid w:val="00521044"/>
    <w:rsid w:val="00523F11"/>
    <w:rsid w:val="005262E3"/>
    <w:rsid w:val="0052685A"/>
    <w:rsid w:val="005358C6"/>
    <w:rsid w:val="00535FAC"/>
    <w:rsid w:val="005362B7"/>
    <w:rsid w:val="005450E2"/>
    <w:rsid w:val="0054662F"/>
    <w:rsid w:val="005506B5"/>
    <w:rsid w:val="00551256"/>
    <w:rsid w:val="00552070"/>
    <w:rsid w:val="00564B64"/>
    <w:rsid w:val="00565025"/>
    <w:rsid w:val="0056534F"/>
    <w:rsid w:val="00567374"/>
    <w:rsid w:val="005718DC"/>
    <w:rsid w:val="0057349B"/>
    <w:rsid w:val="00573F82"/>
    <w:rsid w:val="005741B6"/>
    <w:rsid w:val="00576240"/>
    <w:rsid w:val="00576419"/>
    <w:rsid w:val="00577633"/>
    <w:rsid w:val="0058244B"/>
    <w:rsid w:val="0058289A"/>
    <w:rsid w:val="00582D2F"/>
    <w:rsid w:val="005833FE"/>
    <w:rsid w:val="00584CDB"/>
    <w:rsid w:val="00586DCB"/>
    <w:rsid w:val="005871B2"/>
    <w:rsid w:val="00597E29"/>
    <w:rsid w:val="005A0452"/>
    <w:rsid w:val="005A2AC6"/>
    <w:rsid w:val="005A48C2"/>
    <w:rsid w:val="005A5D18"/>
    <w:rsid w:val="005A5FE4"/>
    <w:rsid w:val="005A60CA"/>
    <w:rsid w:val="005A7A61"/>
    <w:rsid w:val="005B0A1F"/>
    <w:rsid w:val="005B3EB2"/>
    <w:rsid w:val="005B4806"/>
    <w:rsid w:val="005B508E"/>
    <w:rsid w:val="005B516D"/>
    <w:rsid w:val="005B5DA1"/>
    <w:rsid w:val="005C1B7A"/>
    <w:rsid w:val="005C2D21"/>
    <w:rsid w:val="005C42B8"/>
    <w:rsid w:val="005C61D4"/>
    <w:rsid w:val="005C787E"/>
    <w:rsid w:val="005C7A39"/>
    <w:rsid w:val="005C7D8F"/>
    <w:rsid w:val="005D0175"/>
    <w:rsid w:val="005D2D38"/>
    <w:rsid w:val="005D4821"/>
    <w:rsid w:val="005D6957"/>
    <w:rsid w:val="005D7342"/>
    <w:rsid w:val="005E3790"/>
    <w:rsid w:val="005E60C9"/>
    <w:rsid w:val="005E74B8"/>
    <w:rsid w:val="005E75A7"/>
    <w:rsid w:val="005E7C1C"/>
    <w:rsid w:val="005F1168"/>
    <w:rsid w:val="005F11FE"/>
    <w:rsid w:val="005F1343"/>
    <w:rsid w:val="005F1E74"/>
    <w:rsid w:val="005F213D"/>
    <w:rsid w:val="005F5AD0"/>
    <w:rsid w:val="005F6E09"/>
    <w:rsid w:val="005F7AC4"/>
    <w:rsid w:val="00601521"/>
    <w:rsid w:val="0060565A"/>
    <w:rsid w:val="00605DD6"/>
    <w:rsid w:val="0060664B"/>
    <w:rsid w:val="00606C98"/>
    <w:rsid w:val="00607740"/>
    <w:rsid w:val="006111D0"/>
    <w:rsid w:val="00613389"/>
    <w:rsid w:val="00613652"/>
    <w:rsid w:val="006141DA"/>
    <w:rsid w:val="00616024"/>
    <w:rsid w:val="006216C0"/>
    <w:rsid w:val="00625BD4"/>
    <w:rsid w:val="00627844"/>
    <w:rsid w:val="00627F0F"/>
    <w:rsid w:val="00632245"/>
    <w:rsid w:val="00634ABA"/>
    <w:rsid w:val="00636EF8"/>
    <w:rsid w:val="00646C24"/>
    <w:rsid w:val="00650B40"/>
    <w:rsid w:val="00655195"/>
    <w:rsid w:val="006559B5"/>
    <w:rsid w:val="00657BB4"/>
    <w:rsid w:val="00660179"/>
    <w:rsid w:val="006605A1"/>
    <w:rsid w:val="006626C1"/>
    <w:rsid w:val="00662DE9"/>
    <w:rsid w:val="0066377A"/>
    <w:rsid w:val="00663FC6"/>
    <w:rsid w:val="00665131"/>
    <w:rsid w:val="00672D78"/>
    <w:rsid w:val="00674159"/>
    <w:rsid w:val="00675FB5"/>
    <w:rsid w:val="00676B3B"/>
    <w:rsid w:val="00682067"/>
    <w:rsid w:val="0068244A"/>
    <w:rsid w:val="00682BED"/>
    <w:rsid w:val="00682E18"/>
    <w:rsid w:val="00683720"/>
    <w:rsid w:val="0068463E"/>
    <w:rsid w:val="00684BFF"/>
    <w:rsid w:val="006860C8"/>
    <w:rsid w:val="00686D41"/>
    <w:rsid w:val="00693E73"/>
    <w:rsid w:val="00694A28"/>
    <w:rsid w:val="00694BCE"/>
    <w:rsid w:val="006951B3"/>
    <w:rsid w:val="00697F1E"/>
    <w:rsid w:val="006A4730"/>
    <w:rsid w:val="006A5C54"/>
    <w:rsid w:val="006A6E79"/>
    <w:rsid w:val="006A7BD9"/>
    <w:rsid w:val="006B01C9"/>
    <w:rsid w:val="006B0829"/>
    <w:rsid w:val="006B0B82"/>
    <w:rsid w:val="006B18F4"/>
    <w:rsid w:val="006B2237"/>
    <w:rsid w:val="006B44D1"/>
    <w:rsid w:val="006B604E"/>
    <w:rsid w:val="006B79EE"/>
    <w:rsid w:val="006C10C7"/>
    <w:rsid w:val="006C2B56"/>
    <w:rsid w:val="006C3C9E"/>
    <w:rsid w:val="006D0C60"/>
    <w:rsid w:val="006D2105"/>
    <w:rsid w:val="006D45B8"/>
    <w:rsid w:val="006D4FCE"/>
    <w:rsid w:val="006D66B1"/>
    <w:rsid w:val="006E1300"/>
    <w:rsid w:val="006E1E37"/>
    <w:rsid w:val="006E3787"/>
    <w:rsid w:val="006E3B3D"/>
    <w:rsid w:val="006E420C"/>
    <w:rsid w:val="006E48AE"/>
    <w:rsid w:val="006F0300"/>
    <w:rsid w:val="006F1A45"/>
    <w:rsid w:val="006F2928"/>
    <w:rsid w:val="006F32A8"/>
    <w:rsid w:val="006F7195"/>
    <w:rsid w:val="006F7F6B"/>
    <w:rsid w:val="0070045C"/>
    <w:rsid w:val="0070259B"/>
    <w:rsid w:val="00703B8B"/>
    <w:rsid w:val="00704DD4"/>
    <w:rsid w:val="00705F82"/>
    <w:rsid w:val="0070637A"/>
    <w:rsid w:val="00706A79"/>
    <w:rsid w:val="00713440"/>
    <w:rsid w:val="00716800"/>
    <w:rsid w:val="00720245"/>
    <w:rsid w:val="00720FB6"/>
    <w:rsid w:val="00723774"/>
    <w:rsid w:val="007245AB"/>
    <w:rsid w:val="00724EC6"/>
    <w:rsid w:val="00725733"/>
    <w:rsid w:val="00725BE3"/>
    <w:rsid w:val="007279DF"/>
    <w:rsid w:val="00733196"/>
    <w:rsid w:val="007364D0"/>
    <w:rsid w:val="0074135E"/>
    <w:rsid w:val="00742773"/>
    <w:rsid w:val="0074366B"/>
    <w:rsid w:val="00747279"/>
    <w:rsid w:val="00750159"/>
    <w:rsid w:val="0075091F"/>
    <w:rsid w:val="0075226F"/>
    <w:rsid w:val="00752556"/>
    <w:rsid w:val="00753F0B"/>
    <w:rsid w:val="0075675A"/>
    <w:rsid w:val="007567F7"/>
    <w:rsid w:val="00761C1A"/>
    <w:rsid w:val="00761C31"/>
    <w:rsid w:val="00762BAF"/>
    <w:rsid w:val="00764B7A"/>
    <w:rsid w:val="00767DA5"/>
    <w:rsid w:val="0077014C"/>
    <w:rsid w:val="00770E1F"/>
    <w:rsid w:val="00770FDA"/>
    <w:rsid w:val="00771C1A"/>
    <w:rsid w:val="00773CE9"/>
    <w:rsid w:val="00776239"/>
    <w:rsid w:val="00777B8C"/>
    <w:rsid w:val="007801E8"/>
    <w:rsid w:val="007816EE"/>
    <w:rsid w:val="00781C11"/>
    <w:rsid w:val="00787AA4"/>
    <w:rsid w:val="00793AE6"/>
    <w:rsid w:val="007942C4"/>
    <w:rsid w:val="007946FD"/>
    <w:rsid w:val="00795D55"/>
    <w:rsid w:val="00795FBD"/>
    <w:rsid w:val="00797697"/>
    <w:rsid w:val="007A092B"/>
    <w:rsid w:val="007A4672"/>
    <w:rsid w:val="007A4949"/>
    <w:rsid w:val="007A6564"/>
    <w:rsid w:val="007A65F8"/>
    <w:rsid w:val="007A66F3"/>
    <w:rsid w:val="007A68A7"/>
    <w:rsid w:val="007B1296"/>
    <w:rsid w:val="007B40BB"/>
    <w:rsid w:val="007B46E1"/>
    <w:rsid w:val="007B7DC8"/>
    <w:rsid w:val="007C0CA2"/>
    <w:rsid w:val="007C26FA"/>
    <w:rsid w:val="007C4C82"/>
    <w:rsid w:val="007C7ACB"/>
    <w:rsid w:val="007D1049"/>
    <w:rsid w:val="007D256F"/>
    <w:rsid w:val="007D3ACF"/>
    <w:rsid w:val="007E649F"/>
    <w:rsid w:val="007E6A42"/>
    <w:rsid w:val="007F04EA"/>
    <w:rsid w:val="007F179C"/>
    <w:rsid w:val="007F1913"/>
    <w:rsid w:val="007F1A40"/>
    <w:rsid w:val="007F2F22"/>
    <w:rsid w:val="007F5149"/>
    <w:rsid w:val="007F5ECE"/>
    <w:rsid w:val="007F605F"/>
    <w:rsid w:val="008010A3"/>
    <w:rsid w:val="0080125A"/>
    <w:rsid w:val="00804775"/>
    <w:rsid w:val="00805523"/>
    <w:rsid w:val="00807340"/>
    <w:rsid w:val="008076E1"/>
    <w:rsid w:val="008121CD"/>
    <w:rsid w:val="008145A8"/>
    <w:rsid w:val="008160A5"/>
    <w:rsid w:val="00816D95"/>
    <w:rsid w:val="00822D3F"/>
    <w:rsid w:val="00825D4A"/>
    <w:rsid w:val="00826662"/>
    <w:rsid w:val="00827DE0"/>
    <w:rsid w:val="00831ACA"/>
    <w:rsid w:val="00832994"/>
    <w:rsid w:val="00832B29"/>
    <w:rsid w:val="00834DA7"/>
    <w:rsid w:val="00840907"/>
    <w:rsid w:val="00840D3E"/>
    <w:rsid w:val="00841F31"/>
    <w:rsid w:val="00845316"/>
    <w:rsid w:val="00845D70"/>
    <w:rsid w:val="008463B1"/>
    <w:rsid w:val="008516FB"/>
    <w:rsid w:val="00851817"/>
    <w:rsid w:val="00853536"/>
    <w:rsid w:val="0085391C"/>
    <w:rsid w:val="008567D9"/>
    <w:rsid w:val="00857F30"/>
    <w:rsid w:val="008614A4"/>
    <w:rsid w:val="008628BC"/>
    <w:rsid w:val="008667AB"/>
    <w:rsid w:val="00872A64"/>
    <w:rsid w:val="00876DE8"/>
    <w:rsid w:val="00876FE8"/>
    <w:rsid w:val="00880E66"/>
    <w:rsid w:val="00881232"/>
    <w:rsid w:val="00881D14"/>
    <w:rsid w:val="0088204E"/>
    <w:rsid w:val="00890ABF"/>
    <w:rsid w:val="00892B34"/>
    <w:rsid w:val="00893748"/>
    <w:rsid w:val="008951A0"/>
    <w:rsid w:val="00895532"/>
    <w:rsid w:val="00895E34"/>
    <w:rsid w:val="00896DFE"/>
    <w:rsid w:val="008A0B2E"/>
    <w:rsid w:val="008A18B8"/>
    <w:rsid w:val="008A2785"/>
    <w:rsid w:val="008A32B5"/>
    <w:rsid w:val="008A3987"/>
    <w:rsid w:val="008A39D4"/>
    <w:rsid w:val="008A3A73"/>
    <w:rsid w:val="008A4DEB"/>
    <w:rsid w:val="008A6222"/>
    <w:rsid w:val="008A70FC"/>
    <w:rsid w:val="008B15D6"/>
    <w:rsid w:val="008B3C7D"/>
    <w:rsid w:val="008B4E6E"/>
    <w:rsid w:val="008B5F1D"/>
    <w:rsid w:val="008C1405"/>
    <w:rsid w:val="008C3471"/>
    <w:rsid w:val="008C6069"/>
    <w:rsid w:val="008C7BE2"/>
    <w:rsid w:val="008D0171"/>
    <w:rsid w:val="008D1D24"/>
    <w:rsid w:val="008D2164"/>
    <w:rsid w:val="008D24F5"/>
    <w:rsid w:val="008D4521"/>
    <w:rsid w:val="008D60EE"/>
    <w:rsid w:val="008E1507"/>
    <w:rsid w:val="008E4B21"/>
    <w:rsid w:val="008E4E69"/>
    <w:rsid w:val="008E5694"/>
    <w:rsid w:val="008E5BD3"/>
    <w:rsid w:val="008F078F"/>
    <w:rsid w:val="008F16FB"/>
    <w:rsid w:val="008F3003"/>
    <w:rsid w:val="008F36F0"/>
    <w:rsid w:val="008F3C64"/>
    <w:rsid w:val="008F4C8E"/>
    <w:rsid w:val="00901541"/>
    <w:rsid w:val="00901B85"/>
    <w:rsid w:val="00902228"/>
    <w:rsid w:val="009036EC"/>
    <w:rsid w:val="009039A5"/>
    <w:rsid w:val="00907B9E"/>
    <w:rsid w:val="00911D4B"/>
    <w:rsid w:val="009121D5"/>
    <w:rsid w:val="00912DFB"/>
    <w:rsid w:val="009133BD"/>
    <w:rsid w:val="00913F4D"/>
    <w:rsid w:val="009142E6"/>
    <w:rsid w:val="00914381"/>
    <w:rsid w:val="0091477E"/>
    <w:rsid w:val="00915FDA"/>
    <w:rsid w:val="00916C7C"/>
    <w:rsid w:val="00920DCD"/>
    <w:rsid w:val="00922935"/>
    <w:rsid w:val="00922FE8"/>
    <w:rsid w:val="00924754"/>
    <w:rsid w:val="00924935"/>
    <w:rsid w:val="009254FA"/>
    <w:rsid w:val="009265B6"/>
    <w:rsid w:val="00930A96"/>
    <w:rsid w:val="00930D3B"/>
    <w:rsid w:val="00931D73"/>
    <w:rsid w:val="0093432F"/>
    <w:rsid w:val="00937BE9"/>
    <w:rsid w:val="009401AF"/>
    <w:rsid w:val="009401E0"/>
    <w:rsid w:val="00943562"/>
    <w:rsid w:val="00944677"/>
    <w:rsid w:val="00946463"/>
    <w:rsid w:val="009473F4"/>
    <w:rsid w:val="00953A89"/>
    <w:rsid w:val="00955B82"/>
    <w:rsid w:val="00956BB4"/>
    <w:rsid w:val="00957AF7"/>
    <w:rsid w:val="009601A5"/>
    <w:rsid w:val="00960A0C"/>
    <w:rsid w:val="00962C55"/>
    <w:rsid w:val="00964256"/>
    <w:rsid w:val="00965907"/>
    <w:rsid w:val="009669EC"/>
    <w:rsid w:val="00970755"/>
    <w:rsid w:val="009744FC"/>
    <w:rsid w:val="00977EE9"/>
    <w:rsid w:val="00980E75"/>
    <w:rsid w:val="00982232"/>
    <w:rsid w:val="00983299"/>
    <w:rsid w:val="00984FE6"/>
    <w:rsid w:val="009854F1"/>
    <w:rsid w:val="00987130"/>
    <w:rsid w:val="00987D4C"/>
    <w:rsid w:val="0099053D"/>
    <w:rsid w:val="00991AF9"/>
    <w:rsid w:val="0099454D"/>
    <w:rsid w:val="00994E96"/>
    <w:rsid w:val="0099655C"/>
    <w:rsid w:val="00996700"/>
    <w:rsid w:val="00997A1A"/>
    <w:rsid w:val="00997AE8"/>
    <w:rsid w:val="009A0DED"/>
    <w:rsid w:val="009A3571"/>
    <w:rsid w:val="009A3707"/>
    <w:rsid w:val="009A6BF4"/>
    <w:rsid w:val="009B0025"/>
    <w:rsid w:val="009B09D0"/>
    <w:rsid w:val="009B0CD5"/>
    <w:rsid w:val="009B49E3"/>
    <w:rsid w:val="009B5B4C"/>
    <w:rsid w:val="009B5D68"/>
    <w:rsid w:val="009B696F"/>
    <w:rsid w:val="009B6A88"/>
    <w:rsid w:val="009C2B8F"/>
    <w:rsid w:val="009C437F"/>
    <w:rsid w:val="009C43D8"/>
    <w:rsid w:val="009C4D87"/>
    <w:rsid w:val="009C4DF1"/>
    <w:rsid w:val="009C549A"/>
    <w:rsid w:val="009C6ED2"/>
    <w:rsid w:val="009C7EA0"/>
    <w:rsid w:val="009D0EBC"/>
    <w:rsid w:val="009D313E"/>
    <w:rsid w:val="009D3EFC"/>
    <w:rsid w:val="009D50BC"/>
    <w:rsid w:val="009D6910"/>
    <w:rsid w:val="009D7F95"/>
    <w:rsid w:val="009E2CE4"/>
    <w:rsid w:val="009E392D"/>
    <w:rsid w:val="009E42CF"/>
    <w:rsid w:val="009E4CC1"/>
    <w:rsid w:val="009F59D2"/>
    <w:rsid w:val="009F77EE"/>
    <w:rsid w:val="00A0104C"/>
    <w:rsid w:val="00A02E70"/>
    <w:rsid w:val="00A04002"/>
    <w:rsid w:val="00A05828"/>
    <w:rsid w:val="00A05881"/>
    <w:rsid w:val="00A06307"/>
    <w:rsid w:val="00A11933"/>
    <w:rsid w:val="00A1229E"/>
    <w:rsid w:val="00A1365D"/>
    <w:rsid w:val="00A15FBE"/>
    <w:rsid w:val="00A16628"/>
    <w:rsid w:val="00A274E9"/>
    <w:rsid w:val="00A30723"/>
    <w:rsid w:val="00A36A0E"/>
    <w:rsid w:val="00A402A5"/>
    <w:rsid w:val="00A40DCF"/>
    <w:rsid w:val="00A46421"/>
    <w:rsid w:val="00A47075"/>
    <w:rsid w:val="00A5198C"/>
    <w:rsid w:val="00A5260A"/>
    <w:rsid w:val="00A6098E"/>
    <w:rsid w:val="00A616D9"/>
    <w:rsid w:val="00A61FA6"/>
    <w:rsid w:val="00A62569"/>
    <w:rsid w:val="00A6326D"/>
    <w:rsid w:val="00A63430"/>
    <w:rsid w:val="00A70793"/>
    <w:rsid w:val="00A7124C"/>
    <w:rsid w:val="00A72853"/>
    <w:rsid w:val="00A80365"/>
    <w:rsid w:val="00A83462"/>
    <w:rsid w:val="00A83754"/>
    <w:rsid w:val="00A85CF2"/>
    <w:rsid w:val="00A85E4D"/>
    <w:rsid w:val="00A87C7F"/>
    <w:rsid w:val="00A90765"/>
    <w:rsid w:val="00A9272B"/>
    <w:rsid w:val="00A92845"/>
    <w:rsid w:val="00A928BC"/>
    <w:rsid w:val="00A93951"/>
    <w:rsid w:val="00A9499A"/>
    <w:rsid w:val="00A94D74"/>
    <w:rsid w:val="00AA05C7"/>
    <w:rsid w:val="00AA06DC"/>
    <w:rsid w:val="00AA0871"/>
    <w:rsid w:val="00AA12C2"/>
    <w:rsid w:val="00AA30C8"/>
    <w:rsid w:val="00AA3426"/>
    <w:rsid w:val="00AA3CF8"/>
    <w:rsid w:val="00AA44B0"/>
    <w:rsid w:val="00AA7D75"/>
    <w:rsid w:val="00AB02BE"/>
    <w:rsid w:val="00AB1565"/>
    <w:rsid w:val="00AB1BBF"/>
    <w:rsid w:val="00AB2EDF"/>
    <w:rsid w:val="00AB3219"/>
    <w:rsid w:val="00AB3BA3"/>
    <w:rsid w:val="00AC01AC"/>
    <w:rsid w:val="00AC2262"/>
    <w:rsid w:val="00AC2838"/>
    <w:rsid w:val="00AC5D71"/>
    <w:rsid w:val="00AC6C58"/>
    <w:rsid w:val="00AC76B5"/>
    <w:rsid w:val="00AD01DE"/>
    <w:rsid w:val="00AD34F3"/>
    <w:rsid w:val="00AD49FC"/>
    <w:rsid w:val="00AD5AD4"/>
    <w:rsid w:val="00AD6094"/>
    <w:rsid w:val="00AE009B"/>
    <w:rsid w:val="00AE2B78"/>
    <w:rsid w:val="00AE31C4"/>
    <w:rsid w:val="00AE6C5A"/>
    <w:rsid w:val="00AF0350"/>
    <w:rsid w:val="00AF152F"/>
    <w:rsid w:val="00AF2531"/>
    <w:rsid w:val="00AF2BE3"/>
    <w:rsid w:val="00AF4685"/>
    <w:rsid w:val="00B05164"/>
    <w:rsid w:val="00B11724"/>
    <w:rsid w:val="00B12CDD"/>
    <w:rsid w:val="00B134A6"/>
    <w:rsid w:val="00B17605"/>
    <w:rsid w:val="00B177F4"/>
    <w:rsid w:val="00B179EB"/>
    <w:rsid w:val="00B17D75"/>
    <w:rsid w:val="00B17F4A"/>
    <w:rsid w:val="00B219BE"/>
    <w:rsid w:val="00B21B43"/>
    <w:rsid w:val="00B223DE"/>
    <w:rsid w:val="00B228B7"/>
    <w:rsid w:val="00B22B2F"/>
    <w:rsid w:val="00B23092"/>
    <w:rsid w:val="00B23781"/>
    <w:rsid w:val="00B26784"/>
    <w:rsid w:val="00B26B75"/>
    <w:rsid w:val="00B27E6B"/>
    <w:rsid w:val="00B30963"/>
    <w:rsid w:val="00B309C1"/>
    <w:rsid w:val="00B30FA9"/>
    <w:rsid w:val="00B33246"/>
    <w:rsid w:val="00B3373A"/>
    <w:rsid w:val="00B34396"/>
    <w:rsid w:val="00B36521"/>
    <w:rsid w:val="00B4003A"/>
    <w:rsid w:val="00B40849"/>
    <w:rsid w:val="00B40DEF"/>
    <w:rsid w:val="00B4392F"/>
    <w:rsid w:val="00B43C45"/>
    <w:rsid w:val="00B4427E"/>
    <w:rsid w:val="00B47469"/>
    <w:rsid w:val="00B477FA"/>
    <w:rsid w:val="00B47C6E"/>
    <w:rsid w:val="00B500BF"/>
    <w:rsid w:val="00B50F60"/>
    <w:rsid w:val="00B557D4"/>
    <w:rsid w:val="00B55D4F"/>
    <w:rsid w:val="00B56722"/>
    <w:rsid w:val="00B56CC7"/>
    <w:rsid w:val="00B57E4A"/>
    <w:rsid w:val="00B61B96"/>
    <w:rsid w:val="00B6260C"/>
    <w:rsid w:val="00B658D8"/>
    <w:rsid w:val="00B710BE"/>
    <w:rsid w:val="00B753DD"/>
    <w:rsid w:val="00B75C9E"/>
    <w:rsid w:val="00B83DFA"/>
    <w:rsid w:val="00B84690"/>
    <w:rsid w:val="00B87B26"/>
    <w:rsid w:val="00B900DB"/>
    <w:rsid w:val="00B902E8"/>
    <w:rsid w:val="00B90333"/>
    <w:rsid w:val="00B90336"/>
    <w:rsid w:val="00B92D7E"/>
    <w:rsid w:val="00B93BB6"/>
    <w:rsid w:val="00B93F82"/>
    <w:rsid w:val="00B94BE1"/>
    <w:rsid w:val="00B95CF8"/>
    <w:rsid w:val="00BA22CD"/>
    <w:rsid w:val="00BA376F"/>
    <w:rsid w:val="00BA73E0"/>
    <w:rsid w:val="00BA7CCC"/>
    <w:rsid w:val="00BA7F98"/>
    <w:rsid w:val="00BB2B3A"/>
    <w:rsid w:val="00BB5049"/>
    <w:rsid w:val="00BB5D04"/>
    <w:rsid w:val="00BB5DFA"/>
    <w:rsid w:val="00BB7F73"/>
    <w:rsid w:val="00BC3E0B"/>
    <w:rsid w:val="00BC5434"/>
    <w:rsid w:val="00BC5A39"/>
    <w:rsid w:val="00BC772E"/>
    <w:rsid w:val="00BD1283"/>
    <w:rsid w:val="00BD29B4"/>
    <w:rsid w:val="00BD2A67"/>
    <w:rsid w:val="00BD34CC"/>
    <w:rsid w:val="00BD4619"/>
    <w:rsid w:val="00BD48D5"/>
    <w:rsid w:val="00BE1685"/>
    <w:rsid w:val="00BE25FB"/>
    <w:rsid w:val="00BE3012"/>
    <w:rsid w:val="00BE40C0"/>
    <w:rsid w:val="00BE63EE"/>
    <w:rsid w:val="00BE72D7"/>
    <w:rsid w:val="00BF1026"/>
    <w:rsid w:val="00BF2B33"/>
    <w:rsid w:val="00BF3254"/>
    <w:rsid w:val="00BF3ACE"/>
    <w:rsid w:val="00BF3F4B"/>
    <w:rsid w:val="00BF4A26"/>
    <w:rsid w:val="00BF4D76"/>
    <w:rsid w:val="00BF5AA1"/>
    <w:rsid w:val="00BF70FC"/>
    <w:rsid w:val="00C0585F"/>
    <w:rsid w:val="00C104DC"/>
    <w:rsid w:val="00C11D86"/>
    <w:rsid w:val="00C127C8"/>
    <w:rsid w:val="00C147B6"/>
    <w:rsid w:val="00C14B07"/>
    <w:rsid w:val="00C154C7"/>
    <w:rsid w:val="00C15853"/>
    <w:rsid w:val="00C1634D"/>
    <w:rsid w:val="00C16C93"/>
    <w:rsid w:val="00C1717F"/>
    <w:rsid w:val="00C17820"/>
    <w:rsid w:val="00C20511"/>
    <w:rsid w:val="00C20AE9"/>
    <w:rsid w:val="00C2219E"/>
    <w:rsid w:val="00C2227B"/>
    <w:rsid w:val="00C25A72"/>
    <w:rsid w:val="00C27F5E"/>
    <w:rsid w:val="00C3116F"/>
    <w:rsid w:val="00C314EB"/>
    <w:rsid w:val="00C31F09"/>
    <w:rsid w:val="00C32151"/>
    <w:rsid w:val="00C324F1"/>
    <w:rsid w:val="00C33EC7"/>
    <w:rsid w:val="00C35AFC"/>
    <w:rsid w:val="00C40950"/>
    <w:rsid w:val="00C43106"/>
    <w:rsid w:val="00C4535E"/>
    <w:rsid w:val="00C46648"/>
    <w:rsid w:val="00C5050F"/>
    <w:rsid w:val="00C52198"/>
    <w:rsid w:val="00C52463"/>
    <w:rsid w:val="00C5342D"/>
    <w:rsid w:val="00C553D1"/>
    <w:rsid w:val="00C60BF8"/>
    <w:rsid w:val="00C61D8D"/>
    <w:rsid w:val="00C61F12"/>
    <w:rsid w:val="00C62980"/>
    <w:rsid w:val="00C634B5"/>
    <w:rsid w:val="00C637D7"/>
    <w:rsid w:val="00C63B33"/>
    <w:rsid w:val="00C65E1C"/>
    <w:rsid w:val="00C71501"/>
    <w:rsid w:val="00C753D3"/>
    <w:rsid w:val="00C768F9"/>
    <w:rsid w:val="00C76D56"/>
    <w:rsid w:val="00C77FB7"/>
    <w:rsid w:val="00C81797"/>
    <w:rsid w:val="00C82155"/>
    <w:rsid w:val="00C83FA6"/>
    <w:rsid w:val="00C8573A"/>
    <w:rsid w:val="00C85855"/>
    <w:rsid w:val="00C91243"/>
    <w:rsid w:val="00C93963"/>
    <w:rsid w:val="00C950F3"/>
    <w:rsid w:val="00C9742A"/>
    <w:rsid w:val="00C97B41"/>
    <w:rsid w:val="00CA0DC8"/>
    <w:rsid w:val="00CA1446"/>
    <w:rsid w:val="00CA413E"/>
    <w:rsid w:val="00CA4CE1"/>
    <w:rsid w:val="00CA75E3"/>
    <w:rsid w:val="00CA77DB"/>
    <w:rsid w:val="00CB066B"/>
    <w:rsid w:val="00CB5B4B"/>
    <w:rsid w:val="00CB6387"/>
    <w:rsid w:val="00CB6573"/>
    <w:rsid w:val="00CC4861"/>
    <w:rsid w:val="00CC7DD5"/>
    <w:rsid w:val="00CD2F1C"/>
    <w:rsid w:val="00CD4BE5"/>
    <w:rsid w:val="00CD747D"/>
    <w:rsid w:val="00CE131A"/>
    <w:rsid w:val="00CE4218"/>
    <w:rsid w:val="00CE5215"/>
    <w:rsid w:val="00CF18E8"/>
    <w:rsid w:val="00CF2AF4"/>
    <w:rsid w:val="00CF408F"/>
    <w:rsid w:val="00CF62CF"/>
    <w:rsid w:val="00CF6BBE"/>
    <w:rsid w:val="00CF7FCD"/>
    <w:rsid w:val="00D00130"/>
    <w:rsid w:val="00D004D6"/>
    <w:rsid w:val="00D03691"/>
    <w:rsid w:val="00D127B6"/>
    <w:rsid w:val="00D134FC"/>
    <w:rsid w:val="00D13BB2"/>
    <w:rsid w:val="00D15B66"/>
    <w:rsid w:val="00D1660B"/>
    <w:rsid w:val="00D16A22"/>
    <w:rsid w:val="00D1700F"/>
    <w:rsid w:val="00D239D5"/>
    <w:rsid w:val="00D260B5"/>
    <w:rsid w:val="00D30606"/>
    <w:rsid w:val="00D3089D"/>
    <w:rsid w:val="00D30CBF"/>
    <w:rsid w:val="00D32665"/>
    <w:rsid w:val="00D3447B"/>
    <w:rsid w:val="00D36B0D"/>
    <w:rsid w:val="00D41CC9"/>
    <w:rsid w:val="00D41FFA"/>
    <w:rsid w:val="00D4213A"/>
    <w:rsid w:val="00D44EF3"/>
    <w:rsid w:val="00D470F2"/>
    <w:rsid w:val="00D51599"/>
    <w:rsid w:val="00D52D13"/>
    <w:rsid w:val="00D53206"/>
    <w:rsid w:val="00D55B50"/>
    <w:rsid w:val="00D60692"/>
    <w:rsid w:val="00D60A4C"/>
    <w:rsid w:val="00D61435"/>
    <w:rsid w:val="00D63BF5"/>
    <w:rsid w:val="00D646EF"/>
    <w:rsid w:val="00D66224"/>
    <w:rsid w:val="00D66B74"/>
    <w:rsid w:val="00D67E85"/>
    <w:rsid w:val="00D7350D"/>
    <w:rsid w:val="00D73A9F"/>
    <w:rsid w:val="00D73CD6"/>
    <w:rsid w:val="00D74F6C"/>
    <w:rsid w:val="00D76BF3"/>
    <w:rsid w:val="00D8060E"/>
    <w:rsid w:val="00D80E02"/>
    <w:rsid w:val="00D81584"/>
    <w:rsid w:val="00D8334E"/>
    <w:rsid w:val="00D83E45"/>
    <w:rsid w:val="00D84251"/>
    <w:rsid w:val="00D85347"/>
    <w:rsid w:val="00D85EEB"/>
    <w:rsid w:val="00D85F1D"/>
    <w:rsid w:val="00D92E36"/>
    <w:rsid w:val="00D944F4"/>
    <w:rsid w:val="00D94D70"/>
    <w:rsid w:val="00D96A1E"/>
    <w:rsid w:val="00DA0A05"/>
    <w:rsid w:val="00DA5DC3"/>
    <w:rsid w:val="00DB10C6"/>
    <w:rsid w:val="00DB40B9"/>
    <w:rsid w:val="00DB6F43"/>
    <w:rsid w:val="00DB71F4"/>
    <w:rsid w:val="00DC099F"/>
    <w:rsid w:val="00DC0EF7"/>
    <w:rsid w:val="00DC1357"/>
    <w:rsid w:val="00DC3463"/>
    <w:rsid w:val="00DD1B74"/>
    <w:rsid w:val="00DD1C7A"/>
    <w:rsid w:val="00DD288E"/>
    <w:rsid w:val="00DD35FC"/>
    <w:rsid w:val="00DD4631"/>
    <w:rsid w:val="00DD546A"/>
    <w:rsid w:val="00DD56B2"/>
    <w:rsid w:val="00DD6B42"/>
    <w:rsid w:val="00DE1925"/>
    <w:rsid w:val="00DE24D7"/>
    <w:rsid w:val="00DE2C22"/>
    <w:rsid w:val="00DE45D4"/>
    <w:rsid w:val="00DE6546"/>
    <w:rsid w:val="00DE75EE"/>
    <w:rsid w:val="00DE7A25"/>
    <w:rsid w:val="00DF24FF"/>
    <w:rsid w:val="00DF5EAC"/>
    <w:rsid w:val="00DF7B12"/>
    <w:rsid w:val="00E02D88"/>
    <w:rsid w:val="00E049B3"/>
    <w:rsid w:val="00E050CF"/>
    <w:rsid w:val="00E06424"/>
    <w:rsid w:val="00E075D4"/>
    <w:rsid w:val="00E107B3"/>
    <w:rsid w:val="00E112CB"/>
    <w:rsid w:val="00E1360F"/>
    <w:rsid w:val="00E13D3E"/>
    <w:rsid w:val="00E150E4"/>
    <w:rsid w:val="00E15235"/>
    <w:rsid w:val="00E1530A"/>
    <w:rsid w:val="00E20BAD"/>
    <w:rsid w:val="00E23160"/>
    <w:rsid w:val="00E236CD"/>
    <w:rsid w:val="00E23DA9"/>
    <w:rsid w:val="00E24E38"/>
    <w:rsid w:val="00E26830"/>
    <w:rsid w:val="00E31C76"/>
    <w:rsid w:val="00E332FE"/>
    <w:rsid w:val="00E33BF7"/>
    <w:rsid w:val="00E345AA"/>
    <w:rsid w:val="00E35183"/>
    <w:rsid w:val="00E36D54"/>
    <w:rsid w:val="00E4048A"/>
    <w:rsid w:val="00E428A9"/>
    <w:rsid w:val="00E42E02"/>
    <w:rsid w:val="00E45B66"/>
    <w:rsid w:val="00E45F5F"/>
    <w:rsid w:val="00E47E82"/>
    <w:rsid w:val="00E50974"/>
    <w:rsid w:val="00E51601"/>
    <w:rsid w:val="00E54475"/>
    <w:rsid w:val="00E601E3"/>
    <w:rsid w:val="00E60DB9"/>
    <w:rsid w:val="00E61609"/>
    <w:rsid w:val="00E61A22"/>
    <w:rsid w:val="00E646BF"/>
    <w:rsid w:val="00E665B4"/>
    <w:rsid w:val="00E72078"/>
    <w:rsid w:val="00E728C8"/>
    <w:rsid w:val="00E73771"/>
    <w:rsid w:val="00E73E19"/>
    <w:rsid w:val="00E75E4F"/>
    <w:rsid w:val="00E77D0B"/>
    <w:rsid w:val="00E811CF"/>
    <w:rsid w:val="00E82933"/>
    <w:rsid w:val="00E8405E"/>
    <w:rsid w:val="00E85AE5"/>
    <w:rsid w:val="00E91F67"/>
    <w:rsid w:val="00E92487"/>
    <w:rsid w:val="00E93301"/>
    <w:rsid w:val="00E93EA2"/>
    <w:rsid w:val="00E94662"/>
    <w:rsid w:val="00E94BE6"/>
    <w:rsid w:val="00E94D96"/>
    <w:rsid w:val="00EA0C89"/>
    <w:rsid w:val="00EA1DFD"/>
    <w:rsid w:val="00EA3841"/>
    <w:rsid w:val="00EA4B81"/>
    <w:rsid w:val="00EA63F5"/>
    <w:rsid w:val="00EB0AC9"/>
    <w:rsid w:val="00EB1D7F"/>
    <w:rsid w:val="00EB653B"/>
    <w:rsid w:val="00EC014E"/>
    <w:rsid w:val="00EC16D8"/>
    <w:rsid w:val="00EC329B"/>
    <w:rsid w:val="00EC494A"/>
    <w:rsid w:val="00EC49A5"/>
    <w:rsid w:val="00EC6928"/>
    <w:rsid w:val="00ED2413"/>
    <w:rsid w:val="00ED4863"/>
    <w:rsid w:val="00ED5AC6"/>
    <w:rsid w:val="00ED7349"/>
    <w:rsid w:val="00EE080A"/>
    <w:rsid w:val="00EE183D"/>
    <w:rsid w:val="00EE1C1A"/>
    <w:rsid w:val="00EE3436"/>
    <w:rsid w:val="00EE414E"/>
    <w:rsid w:val="00EE4967"/>
    <w:rsid w:val="00EE5530"/>
    <w:rsid w:val="00EE57ED"/>
    <w:rsid w:val="00EE6A6F"/>
    <w:rsid w:val="00EE6ED4"/>
    <w:rsid w:val="00EF048A"/>
    <w:rsid w:val="00EF21E4"/>
    <w:rsid w:val="00EF2AD6"/>
    <w:rsid w:val="00EF2C87"/>
    <w:rsid w:val="00EF4295"/>
    <w:rsid w:val="00EF4DB8"/>
    <w:rsid w:val="00F00962"/>
    <w:rsid w:val="00F042A2"/>
    <w:rsid w:val="00F068E5"/>
    <w:rsid w:val="00F06CEA"/>
    <w:rsid w:val="00F128FF"/>
    <w:rsid w:val="00F161B2"/>
    <w:rsid w:val="00F20F3D"/>
    <w:rsid w:val="00F2236B"/>
    <w:rsid w:val="00F22D56"/>
    <w:rsid w:val="00F23369"/>
    <w:rsid w:val="00F24B12"/>
    <w:rsid w:val="00F24C40"/>
    <w:rsid w:val="00F251BE"/>
    <w:rsid w:val="00F3147A"/>
    <w:rsid w:val="00F334B7"/>
    <w:rsid w:val="00F3460E"/>
    <w:rsid w:val="00F348D0"/>
    <w:rsid w:val="00F36223"/>
    <w:rsid w:val="00F364D2"/>
    <w:rsid w:val="00F369A2"/>
    <w:rsid w:val="00F4009F"/>
    <w:rsid w:val="00F405B7"/>
    <w:rsid w:val="00F40BFD"/>
    <w:rsid w:val="00F41922"/>
    <w:rsid w:val="00F423E3"/>
    <w:rsid w:val="00F42DF4"/>
    <w:rsid w:val="00F4609B"/>
    <w:rsid w:val="00F51ED7"/>
    <w:rsid w:val="00F525D5"/>
    <w:rsid w:val="00F54498"/>
    <w:rsid w:val="00F5492B"/>
    <w:rsid w:val="00F54B2C"/>
    <w:rsid w:val="00F57D26"/>
    <w:rsid w:val="00F64B23"/>
    <w:rsid w:val="00F64EBA"/>
    <w:rsid w:val="00F66722"/>
    <w:rsid w:val="00F67301"/>
    <w:rsid w:val="00F679F5"/>
    <w:rsid w:val="00F7157A"/>
    <w:rsid w:val="00F73EB1"/>
    <w:rsid w:val="00F7485E"/>
    <w:rsid w:val="00F80E55"/>
    <w:rsid w:val="00F81385"/>
    <w:rsid w:val="00F81BF4"/>
    <w:rsid w:val="00F844D8"/>
    <w:rsid w:val="00F8466A"/>
    <w:rsid w:val="00F8508D"/>
    <w:rsid w:val="00F870F6"/>
    <w:rsid w:val="00F878E9"/>
    <w:rsid w:val="00F90078"/>
    <w:rsid w:val="00F94FD5"/>
    <w:rsid w:val="00F96B59"/>
    <w:rsid w:val="00F96D77"/>
    <w:rsid w:val="00FA05EC"/>
    <w:rsid w:val="00FA4CD4"/>
    <w:rsid w:val="00FA5D26"/>
    <w:rsid w:val="00FA7AF3"/>
    <w:rsid w:val="00FB220D"/>
    <w:rsid w:val="00FB557F"/>
    <w:rsid w:val="00FB6FC5"/>
    <w:rsid w:val="00FC0BFB"/>
    <w:rsid w:val="00FC1185"/>
    <w:rsid w:val="00FC22A2"/>
    <w:rsid w:val="00FC2A69"/>
    <w:rsid w:val="00FC2FAE"/>
    <w:rsid w:val="00FC3289"/>
    <w:rsid w:val="00FD2D34"/>
    <w:rsid w:val="00FE2BC3"/>
    <w:rsid w:val="00FE49F4"/>
    <w:rsid w:val="00FE4E3F"/>
    <w:rsid w:val="00FE6A5E"/>
    <w:rsid w:val="00FF0318"/>
    <w:rsid w:val="00FF0607"/>
    <w:rsid w:val="00FF0A06"/>
    <w:rsid w:val="00FF24AE"/>
    <w:rsid w:val="00FF328E"/>
    <w:rsid w:val="00FF34F5"/>
    <w:rsid w:val="00FF4A57"/>
    <w:rsid w:val="00FF5D38"/>
    <w:rsid w:val="00FF5EC7"/>
    <w:rsid w:val="00FF67F3"/>
    <w:rsid w:val="00FF79DD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BBC5F"/>
  <w15:docId w15:val="{56D1B81A-2EB1-484D-B10A-D77D08D7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B COMP. LEVEL III TITLE 1"/>
    <w:next w:val="NormalIndent"/>
    <w:qFormat/>
    <w:rsid w:val="00CE421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TBLOFCONTS2">
    <w:name w:val="HB TBL. OF CONTS. 2"/>
    <w:basedOn w:val="Normal"/>
    <w:rsid w:val="002432FD"/>
    <w:rPr>
      <w:rFonts w:cs="Arial"/>
      <w:b/>
      <w:bCs/>
    </w:rPr>
  </w:style>
  <w:style w:type="character" w:styleId="PageNumber">
    <w:name w:val="page number"/>
    <w:basedOn w:val="DefaultParagraphFont"/>
    <w:rsid w:val="002432FD"/>
  </w:style>
  <w:style w:type="paragraph" w:styleId="NormalIndent">
    <w:name w:val="Normal Indent"/>
    <w:basedOn w:val="Normal"/>
    <w:uiPriority w:val="99"/>
    <w:unhideWhenUsed/>
    <w:rsid w:val="002432F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A76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6C4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76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6C4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20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7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8B5F1D"/>
    <w:pPr>
      <w:autoSpaceDE w:val="0"/>
      <w:autoSpaceDN w:val="0"/>
      <w:adjustRightInd w:val="0"/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7350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980E75"/>
    <w:pPr>
      <w:widowControl w:val="0"/>
      <w:autoSpaceDE w:val="0"/>
      <w:autoSpaceDN w:val="0"/>
      <w:adjustRightInd w:val="0"/>
      <w:spacing w:before="149"/>
      <w:ind w:left="103"/>
    </w:pPr>
    <w:rPr>
      <w:rFonts w:cs="Arial"/>
    </w:rPr>
  </w:style>
  <w:style w:type="character" w:styleId="Hyperlink">
    <w:name w:val="Hyperlink"/>
    <w:basedOn w:val="DefaultParagraphFont"/>
    <w:uiPriority w:val="99"/>
    <w:semiHidden/>
    <w:unhideWhenUsed/>
    <w:rsid w:val="004E4794"/>
    <w:rPr>
      <w:color w:val="0000FF"/>
      <w:u w:val="single"/>
    </w:rPr>
  </w:style>
  <w:style w:type="paragraph" w:customStyle="1" w:styleId="MeasurementCriteria">
    <w:name w:val="Measurement Criteria"/>
    <w:basedOn w:val="Default"/>
    <w:qFormat/>
    <w:rsid w:val="00437829"/>
    <w:pPr>
      <w:spacing w:before="40" w:after="40"/>
      <w:ind w:left="43"/>
    </w:pPr>
    <w:rPr>
      <w:rFonts w:ascii="Roboto" w:hAnsi="Roboto"/>
      <w:sz w:val="18"/>
      <w:szCs w:val="18"/>
    </w:rPr>
  </w:style>
  <w:style w:type="paragraph" w:customStyle="1" w:styleId="MeasurementCriterion">
    <w:name w:val="Measurement Criterion"/>
    <w:basedOn w:val="Normal"/>
    <w:qFormat/>
    <w:rsid w:val="00437829"/>
    <w:pPr>
      <w:spacing w:before="40" w:after="40"/>
      <w:jc w:val="right"/>
    </w:pPr>
    <w:rPr>
      <w:rFonts w:ascii="Roboto" w:hAnsi="Roboto"/>
      <w:sz w:val="18"/>
      <w:szCs w:val="18"/>
    </w:rPr>
  </w:style>
  <w:style w:type="paragraph" w:customStyle="1" w:styleId="STANDARD">
    <w:name w:val="STANDARD"/>
    <w:basedOn w:val="Normal"/>
    <w:qFormat/>
    <w:rsid w:val="00437829"/>
    <w:pPr>
      <w:spacing w:before="200" w:after="80"/>
    </w:pPr>
    <w:rPr>
      <w:rFonts w:ascii="Raleway SemiBold" w:hAnsi="Raleway SemiBold" w:cstheme="minorHAnsi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F55A438CAA749BFA79916C5F1DD64" ma:contentTypeVersion="13" ma:contentTypeDescription="Create a new document." ma:contentTypeScope="" ma:versionID="9692ffec2eea8c0baea377436a1ede72">
  <xsd:schema xmlns:xsd="http://www.w3.org/2001/XMLSchema" xmlns:xs="http://www.w3.org/2001/XMLSchema" xmlns:p="http://schemas.microsoft.com/office/2006/metadata/properties" xmlns:ns3="20e454f4-3b14-414b-9f0b-a1f1e5573b61" xmlns:ns4="ac5d5c29-9739-4184-85c5-69484fc575aa" targetNamespace="http://schemas.microsoft.com/office/2006/metadata/properties" ma:root="true" ma:fieldsID="a127bb388a73a254fbb5b9e254c6bc97" ns3:_="" ns4:_="">
    <xsd:import namespace="20e454f4-3b14-414b-9f0b-a1f1e5573b61"/>
    <xsd:import namespace="ac5d5c29-9739-4184-85c5-69484fc575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454f4-3b14-414b-9f0b-a1f1e5573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d5c29-9739-4184-85c5-69484fc57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E5E1DF-560B-4F60-BF06-C81BBB19F8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3A3968-2867-4997-B615-07FE091DA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454f4-3b14-414b-9f0b-a1f1e5573b61"/>
    <ds:schemaRef ds:uri="ac5d5c29-9739-4184-85c5-69484fc57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0313EF-310A-4C53-80C3-5859EAC195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5</Pages>
  <Words>2687</Words>
  <Characters>15318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Education</Company>
  <LinksUpToDate>false</LinksUpToDate>
  <CharactersWithSpaces>17970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Shumate</dc:creator>
  <cp:keywords/>
  <dc:description/>
  <cp:lastModifiedBy>Reed, Cathy</cp:lastModifiedBy>
  <cp:revision>53</cp:revision>
  <cp:lastPrinted>2024-01-17T15:27:00Z</cp:lastPrinted>
  <dcterms:created xsi:type="dcterms:W3CDTF">2023-10-25T16:40:00Z</dcterms:created>
  <dcterms:modified xsi:type="dcterms:W3CDTF">2024-01-17T15:27:00Z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0x010100228F55A438CAA749BFA79916C5F1DD64</vt:lpwstr>
  </property>
</Properties>
</file>