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
        <w:gridCol w:w="5338"/>
      </w:tblGrid>
      <w:tr w:rsidR="00171C18" w:rsidRPr="00171C18" w14:paraId="11E8C353"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68CCBFD8"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Reading Standards for Literature </w:t>
            </w:r>
          </w:p>
        </w:tc>
      </w:tr>
      <w:tr w:rsidR="00171C18" w:rsidRPr="00171C18" w14:paraId="11F1B285"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99F250"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Key Ideas and Details </w:t>
            </w:r>
          </w:p>
        </w:tc>
      </w:tr>
      <w:tr w:rsidR="00FC487E" w:rsidRPr="00171C18" w14:paraId="67C3512E" w14:textId="77777777" w:rsidTr="005F65F2">
        <w:trPr>
          <w:cantSplit/>
          <w:trHeight w:val="714"/>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005A486D"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7.RL.1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2299223D" w14:textId="5FA17A07"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Cite several pieces of textual evidence to support analysis of what the text says explicitly as well as inferences drawn from the text.</w:t>
            </w:r>
          </w:p>
        </w:tc>
      </w:tr>
      <w:tr w:rsidR="00FC487E" w:rsidRPr="00171C18" w14:paraId="0A6CDC29" w14:textId="77777777" w:rsidTr="005F65F2">
        <w:trPr>
          <w:cantSplit/>
          <w:trHeight w:val="687"/>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B0E43D4"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7.RL.2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D4CE7FD" w14:textId="50D348CA"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Determine a theme or central idea of a text and analyze its development over the course of the text; provide an objective summary of the text.</w:t>
            </w:r>
          </w:p>
        </w:tc>
      </w:tr>
      <w:tr w:rsidR="00FC487E" w:rsidRPr="00171C18" w14:paraId="37FEEA1E" w14:textId="77777777" w:rsidTr="005F65F2">
        <w:trPr>
          <w:cantSplit/>
          <w:trHeight w:val="714"/>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0D46BF21" w14:textId="77777777" w:rsidR="00171C18" w:rsidRPr="00964F5A" w:rsidRDefault="00171C18" w:rsidP="00B32F73">
            <w:pPr>
              <w:spacing w:after="0" w:line="240" w:lineRule="auto"/>
              <w:ind w:left="113" w:right="113"/>
              <w:textAlignment w:val="baseline"/>
              <w:rPr>
                <w:rFonts w:ascii="Arial Narrow" w:eastAsia="Times New Roman" w:hAnsi="Arial Narrow" w:cs="Segoe UI"/>
                <w:sz w:val="16"/>
                <w:szCs w:val="16"/>
              </w:rPr>
            </w:pPr>
            <w:r w:rsidRPr="00964F5A">
              <w:rPr>
                <w:rFonts w:ascii="Arial Narrow" w:eastAsia="Times New Roman" w:hAnsi="Arial Narrow" w:cs="Calibri"/>
                <w:color w:val="000000"/>
                <w:sz w:val="16"/>
                <w:szCs w:val="16"/>
              </w:rPr>
              <w:t>7.RL.3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6E1F0B3C" w14:textId="549C5CF3" w:rsidR="00171C18" w:rsidRPr="008B0F3D" w:rsidRDefault="00171C18" w:rsidP="00A65167">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Analyze how particular elements of a story or drama interact (e.g., how setting shapes the characters or plot).</w:t>
            </w:r>
          </w:p>
        </w:tc>
      </w:tr>
      <w:tr w:rsidR="00171C18" w:rsidRPr="00171C18" w14:paraId="4384D54C"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9685B56"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Craft and Structure </w:t>
            </w:r>
          </w:p>
        </w:tc>
      </w:tr>
      <w:tr w:rsidR="00FC487E" w:rsidRPr="00171C18" w14:paraId="2E2F28F4" w14:textId="77777777" w:rsidTr="005F65F2">
        <w:trPr>
          <w:cantSplit/>
          <w:trHeight w:val="912"/>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9F7A364"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7.RL.4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0C442AEB" w14:textId="6FD32DEA"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Determine the meaning of words and phrases as they are used in a text, including figurative and connotative meanings; analyze the impact of specific word choices on meaning and tone, including rhymes and other repetitions of sounds (e.g., alliteration) on a specific verse or stanza of a poem or section of a story or drama.</w:t>
            </w:r>
          </w:p>
        </w:tc>
      </w:tr>
      <w:tr w:rsidR="00FC487E" w:rsidRPr="00171C18" w14:paraId="0F7D594C" w14:textId="77777777" w:rsidTr="00165C73">
        <w:trPr>
          <w:cantSplit/>
          <w:trHeight w:val="669"/>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242D93A"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475F0" w14:textId="13956737"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Analyze the structure of a text, including how a drama or poem’s form or structure contributes to its meaning.</w:t>
            </w:r>
          </w:p>
        </w:tc>
      </w:tr>
      <w:tr w:rsidR="00FC487E" w:rsidRPr="00171C18" w14:paraId="3B64B168" w14:textId="77777777" w:rsidTr="005F65F2">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6D77BAB"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7.RL.6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23B03EC4" w14:textId="65A57089" w:rsidR="00171C18" w:rsidRPr="008B0F3D" w:rsidRDefault="00171C18" w:rsidP="00F14D59">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Analyze how an author develops and contrasts the points of view of different characters or narrators in a text.</w:t>
            </w:r>
          </w:p>
        </w:tc>
      </w:tr>
      <w:tr w:rsidR="00171C18" w:rsidRPr="00171C18" w14:paraId="331F636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0F6B235"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Integration of Knowledge and Ideas </w:t>
            </w:r>
          </w:p>
        </w:tc>
      </w:tr>
      <w:tr w:rsidR="00FC487E" w:rsidRPr="00171C18" w14:paraId="01B35538" w14:textId="77777777" w:rsidTr="006E7A4F">
        <w:trPr>
          <w:cantSplit/>
          <w:trHeight w:val="72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63589E9" w14:textId="77777777"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r w:rsidRPr="00F624F1">
              <w:rPr>
                <w:rFonts w:ascii="Arial Narrow" w:eastAsia="Times New Roman" w:hAnsi="Arial Narrow" w:cs="Calibri"/>
                <w:color w:val="000000"/>
                <w:sz w:val="16"/>
                <w:szCs w:val="16"/>
              </w:rPr>
              <w:t>7.RL.7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89685" w14:textId="1F600934"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Compare and contrast a written story, drama, or poem to its audio, filmed, staged, or multimedia version, analyzing the effects of techniques unique to each medium (e.g., lighting, sound, color, or camera focus and angles in a film).</w:t>
            </w:r>
          </w:p>
        </w:tc>
      </w:tr>
      <w:tr w:rsidR="00FC487E" w:rsidRPr="00171C18" w14:paraId="375FEA24" w14:textId="77777777" w:rsidTr="006E7A4F">
        <w:trPr>
          <w:cantSplit/>
          <w:trHeight w:val="25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7D90435" w14:textId="2C2CE239"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34E4E" w14:textId="424DD952" w:rsidR="00171C18" w:rsidRPr="008B0F3D" w:rsidRDefault="00B32F73"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 xml:space="preserve">7.RL.8- </w:t>
            </w:r>
            <w:r w:rsidR="00171C18" w:rsidRPr="008B0F3D">
              <w:rPr>
                <w:rFonts w:ascii="Arial Narrow" w:eastAsia="Times New Roman" w:hAnsi="Arial Narrow" w:cs="Calibri"/>
                <w:color w:val="000000"/>
                <w:sz w:val="18"/>
                <w:szCs w:val="18"/>
              </w:rPr>
              <w:t>(Not applicable to literature)</w:t>
            </w:r>
          </w:p>
        </w:tc>
      </w:tr>
      <w:tr w:rsidR="00FC487E" w:rsidRPr="00171C18" w14:paraId="69EC6F98" w14:textId="77777777" w:rsidTr="00084DA1">
        <w:trPr>
          <w:cantSplit/>
          <w:trHeight w:val="624"/>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75A63ED1"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7.RL.9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05C4CCAB" w14:textId="3F96F8EE"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color w:val="000000"/>
                <w:sz w:val="18"/>
                <w:szCs w:val="18"/>
              </w:rPr>
              <w:t>Compare and contrast a fictional portrayal of a time, place, or character and a historical account of the same period as a means of understanding how authors of fiction use or alter history.</w:t>
            </w:r>
          </w:p>
        </w:tc>
      </w:tr>
      <w:tr w:rsidR="00171C18" w:rsidRPr="00171C18" w14:paraId="4F032101"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821241"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Reading and Level of Text Complexity </w:t>
            </w:r>
          </w:p>
        </w:tc>
      </w:tr>
      <w:tr w:rsidR="00FC487E" w:rsidRPr="00171C18" w14:paraId="4231A1A6" w14:textId="77777777" w:rsidTr="006E7A4F">
        <w:trPr>
          <w:cantSplit/>
          <w:trHeight w:val="82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615F197" w14:textId="77777777" w:rsidR="00171C18" w:rsidRPr="008B0F3D" w:rsidRDefault="00171C18" w:rsidP="00B32F73">
            <w:pPr>
              <w:spacing w:after="0" w:line="240" w:lineRule="auto"/>
              <w:ind w:left="113" w:right="113"/>
              <w:textAlignment w:val="baseline"/>
              <w:rPr>
                <w:rFonts w:ascii="Arial Narrow" w:eastAsia="Times New Roman" w:hAnsi="Arial Narrow" w:cs="Segoe UI"/>
                <w:sz w:val="18"/>
                <w:szCs w:val="18"/>
              </w:rPr>
            </w:pPr>
            <w:r w:rsidRPr="00F624F1">
              <w:rPr>
                <w:rFonts w:ascii="Arial Narrow" w:eastAsia="Times New Roman" w:hAnsi="Arial Narrow" w:cs="Calibri"/>
                <w:sz w:val="16"/>
                <w:szCs w:val="16"/>
              </w:rPr>
              <w:t>7.RL.10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1F99B" w14:textId="1DD889A5" w:rsidR="00171C18" w:rsidRPr="008B0F3D" w:rsidRDefault="00171C18" w:rsidP="00165C73">
            <w:pPr>
              <w:spacing w:after="0" w:line="240" w:lineRule="auto"/>
              <w:jc w:val="center"/>
              <w:textAlignment w:val="baseline"/>
              <w:rPr>
                <w:rFonts w:ascii="Arial Narrow" w:eastAsia="Times New Roman" w:hAnsi="Arial Narrow" w:cs="Segoe UI"/>
                <w:sz w:val="18"/>
                <w:szCs w:val="18"/>
              </w:rPr>
            </w:pPr>
            <w:r w:rsidRPr="008B0F3D">
              <w:rPr>
                <w:rFonts w:ascii="Arial Narrow" w:eastAsia="Times New Roman" w:hAnsi="Arial Narrow" w:cs="Calibri"/>
                <w:sz w:val="18"/>
                <w:szCs w:val="18"/>
              </w:rPr>
              <w:t>By the end of the year, proficiently and independently read and comprehend literature, including stories, dramas, and poetry, in a text complexity range determined by qualitative and quantitative measures appropriate to grade 7.</w:t>
            </w:r>
          </w:p>
        </w:tc>
      </w:tr>
      <w:tr w:rsidR="00171C18" w:rsidRPr="00171C18" w14:paraId="21B71D5F"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2E26CDEF"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Reading Standards for Informational Text </w:t>
            </w:r>
          </w:p>
        </w:tc>
      </w:tr>
      <w:tr w:rsidR="00171C18" w:rsidRPr="00171C18" w14:paraId="42AF508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EE8D4C"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Key Ideas and Details </w:t>
            </w:r>
          </w:p>
        </w:tc>
      </w:tr>
      <w:tr w:rsidR="0002239D" w:rsidRPr="00171C18" w14:paraId="3816DD3F" w14:textId="77777777" w:rsidTr="00084DA1">
        <w:trPr>
          <w:cantSplit/>
          <w:trHeight w:val="633"/>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AB16CE3"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7.RI.1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63AB277D" w14:textId="141AF547"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Cite several pieces of textual evidence to support analysis of what the text says explicitly as well as inferences drawn from the text.</w:t>
            </w:r>
          </w:p>
        </w:tc>
      </w:tr>
      <w:tr w:rsidR="0002239D" w:rsidRPr="00171C18" w14:paraId="25EE3B53" w14:textId="77777777" w:rsidTr="00084DA1">
        <w:trPr>
          <w:cantSplit/>
          <w:trHeight w:val="624"/>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03296DF"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7.RI.2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0FD2D2D0" w14:textId="69406A66"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Determine two or more central ideas in a text and analyze their development over the course of the text; provide an objective summary of the text.</w:t>
            </w:r>
          </w:p>
        </w:tc>
      </w:tr>
      <w:tr w:rsidR="0002239D" w:rsidRPr="00171C18" w14:paraId="13DE4A46" w14:textId="77777777" w:rsidTr="00F624F1">
        <w:trPr>
          <w:cantSplit/>
          <w:trHeight w:val="61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F6696C0"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6"/>
                <w:szCs w:val="16"/>
              </w:rPr>
            </w:pPr>
            <w:r w:rsidRPr="00F624F1">
              <w:rPr>
                <w:rFonts w:ascii="Arial Narrow" w:eastAsia="Times New Roman" w:hAnsi="Arial Narrow" w:cs="Calibri"/>
                <w:color w:val="000000"/>
                <w:sz w:val="16"/>
                <w:szCs w:val="16"/>
              </w:rPr>
              <w:t>7.RI.3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2150C" w14:textId="673EC170" w:rsidR="00171C18" w:rsidRPr="00FE43FE" w:rsidRDefault="00171C18" w:rsidP="0043583E">
            <w:pPr>
              <w:spacing w:after="0" w:line="240" w:lineRule="auto"/>
              <w:jc w:val="center"/>
              <w:textAlignment w:val="baseline"/>
              <w:rPr>
                <w:rFonts w:ascii="Arial Narrow" w:eastAsia="Times New Roman" w:hAnsi="Arial Narrow" w:cs="Segoe UI"/>
                <w:sz w:val="18"/>
                <w:szCs w:val="18"/>
              </w:rPr>
            </w:pPr>
            <w:r w:rsidRPr="00FE43FE">
              <w:rPr>
                <w:rFonts w:ascii="Arial Narrow" w:eastAsia="Times New Roman" w:hAnsi="Arial Narrow" w:cs="Calibri"/>
                <w:color w:val="000000"/>
                <w:sz w:val="18"/>
                <w:szCs w:val="18"/>
              </w:rPr>
              <w:t>Analyze the interactions between individuals, events, and ideas in a text (e.g., how ideas influence individuals or events, or how individuals influence ideas or events).</w:t>
            </w:r>
          </w:p>
        </w:tc>
      </w:tr>
      <w:tr w:rsidR="00171C18" w:rsidRPr="00171C18" w14:paraId="513F106F" w14:textId="77777777" w:rsidTr="00924603">
        <w:trPr>
          <w:trHeight w:val="165"/>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D41BE5"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Craft and Structure </w:t>
            </w:r>
          </w:p>
        </w:tc>
      </w:tr>
      <w:tr w:rsidR="0002239D" w:rsidRPr="00171C18" w14:paraId="6E780A62" w14:textId="77777777" w:rsidTr="00C542C7">
        <w:trPr>
          <w:cantSplit/>
          <w:trHeight w:val="453"/>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7B664FE8"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4"/>
                <w:szCs w:val="14"/>
              </w:rPr>
            </w:pPr>
            <w:r w:rsidRPr="00F624F1">
              <w:rPr>
                <w:rFonts w:ascii="Arial Narrow" w:eastAsia="Times New Roman" w:hAnsi="Arial Narrow" w:cs="Calibri"/>
                <w:color w:val="000000"/>
                <w:sz w:val="14"/>
                <w:szCs w:val="14"/>
              </w:rPr>
              <w:t>7.RI.4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F147277" w14:textId="6D8FE596"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Determine the meaning of words and phrases as they are used in a text, including figurative, connotative, and technical meanings; analyze the impact of specific word choices on meaning and tone.</w:t>
            </w:r>
          </w:p>
        </w:tc>
      </w:tr>
      <w:tr w:rsidR="0002239D" w:rsidRPr="00171C18" w14:paraId="4D8A20F3" w14:textId="77777777" w:rsidTr="00C542C7">
        <w:trPr>
          <w:cantSplit/>
          <w:trHeight w:val="597"/>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0E333290" w14:textId="77777777" w:rsidR="00171C18" w:rsidRPr="00F624F1" w:rsidRDefault="00171C18" w:rsidP="00B32F73">
            <w:pPr>
              <w:spacing w:after="0" w:line="240" w:lineRule="auto"/>
              <w:ind w:left="113" w:right="113"/>
              <w:textAlignment w:val="baseline"/>
              <w:rPr>
                <w:rFonts w:ascii="Arial Narrow" w:eastAsia="Times New Roman" w:hAnsi="Arial Narrow" w:cs="Segoe UI"/>
                <w:sz w:val="14"/>
                <w:szCs w:val="14"/>
              </w:rPr>
            </w:pPr>
            <w:r w:rsidRPr="00F624F1">
              <w:rPr>
                <w:rFonts w:ascii="Arial Narrow" w:eastAsia="Times New Roman" w:hAnsi="Arial Narrow" w:cs="Calibri"/>
                <w:color w:val="000000"/>
                <w:sz w:val="14"/>
                <w:szCs w:val="14"/>
              </w:rPr>
              <w:t>7.RI.5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5D277396" w14:textId="4467AE04"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Analyze the structure an author uses to organize a text, including how the major sections contribute to the whole and to the development of the ideas.</w:t>
            </w:r>
          </w:p>
        </w:tc>
      </w:tr>
      <w:tr w:rsidR="0002239D" w:rsidRPr="00171C18" w14:paraId="39A4AB78" w14:textId="77777777" w:rsidTr="006E7A4F">
        <w:trPr>
          <w:cantSplit/>
          <w:trHeight w:val="678"/>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71EF3DA"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6"/>
                <w:szCs w:val="16"/>
              </w:rPr>
              <w:t>7.RI.6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C96A" w14:textId="588BB97A"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Determine an author’s point of view or purpose in a text and analyze how the author distinguishes his or </w:t>
            </w:r>
            <w:r w:rsidRPr="00171C18">
              <w:rPr>
                <w:rFonts w:ascii="Arial Narrow" w:eastAsia="Times New Roman" w:hAnsi="Arial Narrow" w:cs="Calibri"/>
                <w:color w:val="000000"/>
                <w:sz w:val="18"/>
                <w:szCs w:val="18"/>
              </w:rPr>
              <w:br/>
              <w:t>her position from that of others.</w:t>
            </w:r>
          </w:p>
        </w:tc>
      </w:tr>
      <w:tr w:rsidR="00171C18" w:rsidRPr="00171C18" w14:paraId="710548AD"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D52EAC3"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Integration of Knowledge and Ideas </w:t>
            </w:r>
          </w:p>
        </w:tc>
      </w:tr>
      <w:tr w:rsidR="0002239D" w:rsidRPr="00171C18" w14:paraId="1603498F" w14:textId="77777777" w:rsidTr="00C542C7">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72C20F34"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7.RI.7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9CE2F8F" w14:textId="0BC8CFFC"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Compare and contrast a text to an audio, video, or multimedia version of the text, analyzing each medium’s portrayal of the subject (e.g., how the delivery of a speech affects the impact of the words).</w:t>
            </w:r>
          </w:p>
        </w:tc>
      </w:tr>
      <w:tr w:rsidR="0002239D" w:rsidRPr="00171C18" w14:paraId="3919C2E9" w14:textId="77777777" w:rsidTr="00C542C7">
        <w:trPr>
          <w:cantSplit/>
          <w:trHeight w:val="732"/>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1729A6CD"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7.RI.8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33F0D4A0" w14:textId="31DFB364"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 xml:space="preserve">Trace and evaluate the argument and specific claims in a text, assessing whether the reasoning is </w:t>
            </w:r>
            <w:proofErr w:type="gramStart"/>
            <w:r w:rsidRPr="00171C18">
              <w:rPr>
                <w:rFonts w:ascii="Arial Narrow" w:eastAsia="Times New Roman" w:hAnsi="Arial Narrow" w:cs="Calibri"/>
                <w:color w:val="000000"/>
                <w:sz w:val="18"/>
                <w:szCs w:val="18"/>
              </w:rPr>
              <w:t>sound</w:t>
            </w:r>
            <w:proofErr w:type="gramEnd"/>
            <w:r w:rsidRPr="00171C18">
              <w:rPr>
                <w:rFonts w:ascii="Arial Narrow" w:eastAsia="Times New Roman" w:hAnsi="Arial Narrow" w:cs="Calibri"/>
                <w:color w:val="000000"/>
                <w:sz w:val="18"/>
                <w:szCs w:val="18"/>
              </w:rPr>
              <w:t xml:space="preserve"> and the evidence is relevant and sufficient to support the claims.</w:t>
            </w:r>
          </w:p>
        </w:tc>
      </w:tr>
      <w:tr w:rsidR="0002239D" w:rsidRPr="00171C18" w14:paraId="1A386273" w14:textId="77777777" w:rsidTr="006E7A4F">
        <w:trPr>
          <w:cantSplit/>
          <w:trHeight w:val="79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C5734BF"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7.RI.9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F3D88" w14:textId="6DF1C9AF"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Analyze how two or more authors writing about the same topic shape their presentations of key information by emphasizing different evidence or advancing different interpretations of facts.</w:t>
            </w:r>
          </w:p>
        </w:tc>
      </w:tr>
      <w:tr w:rsidR="00171C18" w:rsidRPr="00171C18" w14:paraId="3D84D7F7"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2599AB"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Reading and Level of Text Complexity </w:t>
            </w:r>
          </w:p>
        </w:tc>
      </w:tr>
      <w:tr w:rsidR="0002239D" w:rsidRPr="00171C18" w14:paraId="6792A8BE" w14:textId="77777777" w:rsidTr="006E7A4F">
        <w:trPr>
          <w:cantSplit/>
          <w:trHeight w:val="77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C5DE3F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sz w:val="16"/>
                <w:szCs w:val="16"/>
              </w:rPr>
              <w:t>7.RI.10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F5CAA" w14:textId="035757FD" w:rsidR="00171C18" w:rsidRPr="00171C18" w:rsidRDefault="00171C18" w:rsidP="0043583E">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By the end of the year, proficiently and independently read and comprehend informational texts and nonfiction in a text complexity range determined by qualitative and quantitative measures appropriate to grade 7.</w:t>
            </w:r>
          </w:p>
        </w:tc>
      </w:tr>
      <w:tr w:rsidR="00171C18" w:rsidRPr="00171C18" w14:paraId="3D86613A"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6898807E" w14:textId="77777777" w:rsidR="00171C18" w:rsidRPr="00171C18" w:rsidRDefault="00171C18" w:rsidP="00171C18">
            <w:pPr>
              <w:spacing w:after="0" w:line="240" w:lineRule="auto"/>
              <w:textAlignment w:val="baseline"/>
              <w:rPr>
                <w:rFonts w:ascii="Arial Narrow" w:eastAsia="Times New Roman" w:hAnsi="Arial Narrow" w:cs="Segoe UI"/>
              </w:rPr>
            </w:pPr>
            <w:r w:rsidRPr="00171C18">
              <w:rPr>
                <w:rFonts w:ascii="Arial Narrow" w:eastAsia="Times New Roman" w:hAnsi="Arial Narrow" w:cs="Calibri"/>
              </w:rPr>
              <w:t>Writing Standards </w:t>
            </w:r>
          </w:p>
        </w:tc>
      </w:tr>
      <w:tr w:rsidR="00171C18" w:rsidRPr="00171C18" w14:paraId="0772E943" w14:textId="77777777" w:rsidTr="00924603">
        <w:trPr>
          <w:trHeight w:val="165"/>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74CC6C9"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Text Types and Purposes </w:t>
            </w:r>
          </w:p>
        </w:tc>
      </w:tr>
      <w:tr w:rsidR="0002239D" w:rsidRPr="00171C18" w14:paraId="40A5A463" w14:textId="77777777" w:rsidTr="00031F2F">
        <w:trPr>
          <w:cantSplit/>
          <w:trHeight w:val="2082"/>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E6B5374"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7.W.1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566D781C" w14:textId="48D73025"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arguments to support claims with clear reasons and relevant evidence. </w:t>
            </w:r>
            <w:r w:rsidRPr="00171C18">
              <w:rPr>
                <w:rFonts w:ascii="Arial Narrow" w:eastAsia="Times New Roman" w:hAnsi="Arial Narrow" w:cs="Calibri"/>
                <w:color w:val="000000"/>
                <w:sz w:val="18"/>
                <w:szCs w:val="18"/>
              </w:rPr>
              <w:br/>
              <w:t>a. Introduce claim(s), acknowledge alternate or opposing claims, and organize the reasons and evidence logically. </w:t>
            </w:r>
            <w:r w:rsidRPr="00171C18">
              <w:rPr>
                <w:rFonts w:ascii="Arial Narrow" w:eastAsia="Times New Roman" w:hAnsi="Arial Narrow" w:cs="Calibri"/>
                <w:color w:val="000000"/>
                <w:sz w:val="18"/>
                <w:szCs w:val="18"/>
              </w:rPr>
              <w:br/>
              <w:t>b. Support claim(s) with logical reasoning and relevant evidence, using accurate, credible sources and demonstrating an understanding of the topic or text. </w:t>
            </w:r>
            <w:r w:rsidRPr="00171C18">
              <w:rPr>
                <w:rFonts w:ascii="Arial Narrow" w:eastAsia="Times New Roman" w:hAnsi="Arial Narrow" w:cs="Calibri"/>
                <w:color w:val="000000"/>
                <w:sz w:val="18"/>
                <w:szCs w:val="18"/>
              </w:rPr>
              <w:br/>
              <w:t>c. Use words, phrases, and clauses to create cohesion and clarify the relationships among claim(s), reasons, and evidence. </w:t>
            </w:r>
            <w:r w:rsidRPr="00171C18">
              <w:rPr>
                <w:rFonts w:ascii="Arial Narrow" w:eastAsia="Times New Roman" w:hAnsi="Arial Narrow" w:cs="Calibri"/>
                <w:color w:val="000000"/>
                <w:sz w:val="18"/>
                <w:szCs w:val="18"/>
              </w:rPr>
              <w:br/>
              <w:t>d. Establish and maintain a formal style. </w:t>
            </w:r>
            <w:r w:rsidRPr="00171C18">
              <w:rPr>
                <w:rFonts w:ascii="Arial Narrow" w:eastAsia="Times New Roman" w:hAnsi="Arial Narrow" w:cs="Calibri"/>
                <w:color w:val="000000"/>
                <w:sz w:val="18"/>
                <w:szCs w:val="18"/>
              </w:rPr>
              <w:br/>
              <w:t>e. Provide a concluding statement or section that follows from and supports the argument presented.</w:t>
            </w:r>
          </w:p>
        </w:tc>
      </w:tr>
      <w:tr w:rsidR="0002239D" w:rsidRPr="00171C18" w14:paraId="648258AC" w14:textId="77777777" w:rsidTr="00031F2F">
        <w:trPr>
          <w:cantSplit/>
          <w:trHeight w:val="3693"/>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2DA0381E"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7.W.2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6959BAE" w14:textId="5126BAEE"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informative/explanatory texts to examine a topic and convey ideas, concepts, and information through the selection, organization, and analysis of relevant content. </w:t>
            </w:r>
            <w:r w:rsidRPr="00171C18">
              <w:rPr>
                <w:rFonts w:ascii="Arial Narrow" w:eastAsia="Times New Roman" w:hAnsi="Arial Narrow" w:cs="Calibri"/>
                <w:color w:val="000000"/>
                <w:sz w:val="18"/>
                <w:szCs w:val="18"/>
              </w:rPr>
              <w:br/>
              <w:t>a.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r w:rsidRPr="00171C18">
              <w:rPr>
                <w:rFonts w:ascii="Arial Narrow" w:eastAsia="Times New Roman" w:hAnsi="Arial Narrow" w:cs="Calibri"/>
                <w:color w:val="000000"/>
                <w:sz w:val="18"/>
                <w:szCs w:val="18"/>
              </w:rPr>
              <w:br/>
              <w:t>b. Develop the topic with relevant facts, definitions, concrete details, quotations, or other information and examples. </w:t>
            </w:r>
            <w:r w:rsidRPr="00171C18">
              <w:rPr>
                <w:rFonts w:ascii="Arial Narrow" w:eastAsia="Times New Roman" w:hAnsi="Arial Narrow" w:cs="Calibri"/>
                <w:color w:val="000000"/>
                <w:sz w:val="18"/>
                <w:szCs w:val="18"/>
              </w:rPr>
              <w:br/>
              <w:t>c. Use appropriate transitions to create cohesion and clarify the relationships among ideas and concepts. </w:t>
            </w:r>
            <w:r w:rsidRPr="00171C18">
              <w:rPr>
                <w:rFonts w:ascii="Arial Narrow" w:eastAsia="Times New Roman" w:hAnsi="Arial Narrow" w:cs="Calibri"/>
                <w:color w:val="000000"/>
                <w:sz w:val="18"/>
                <w:szCs w:val="18"/>
              </w:rPr>
              <w:br/>
              <w:t>d. Use precise language and domain</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specific vocabulary to inform about or explain the topic. </w:t>
            </w:r>
            <w:r w:rsidRPr="00171C18">
              <w:rPr>
                <w:rFonts w:ascii="Arial Narrow" w:eastAsia="Times New Roman" w:hAnsi="Arial Narrow" w:cs="Calibri"/>
                <w:color w:val="000000"/>
                <w:sz w:val="18"/>
                <w:szCs w:val="18"/>
              </w:rPr>
              <w:br/>
              <w:t>e. Establish and maintain a formal style. </w:t>
            </w:r>
            <w:r w:rsidRPr="00171C18">
              <w:rPr>
                <w:rFonts w:ascii="Arial Narrow" w:eastAsia="Times New Roman" w:hAnsi="Arial Narrow" w:cs="Calibri"/>
                <w:color w:val="000000"/>
                <w:sz w:val="18"/>
                <w:szCs w:val="18"/>
              </w:rPr>
              <w:br/>
              <w:t>f. Provide a concluding statement or section that follows from and supports the information or explanation presented.</w:t>
            </w:r>
          </w:p>
        </w:tc>
      </w:tr>
      <w:tr w:rsidR="0002239D" w:rsidRPr="00171C18" w14:paraId="007FA735" w14:textId="77777777" w:rsidTr="006E7A4F">
        <w:trPr>
          <w:cantSplit/>
          <w:trHeight w:val="3054"/>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7909F1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32E30" w14:textId="55DE122E"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narratives to develop real or imagined experiences or events using effective technique, relevant descriptive details, and well</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structured event sequences. </w:t>
            </w:r>
            <w:r w:rsidRPr="00171C18">
              <w:rPr>
                <w:rFonts w:ascii="Arial Narrow" w:eastAsia="Times New Roman" w:hAnsi="Arial Narrow" w:cs="Calibri"/>
                <w:color w:val="000000"/>
                <w:sz w:val="18"/>
                <w:szCs w:val="18"/>
              </w:rPr>
              <w:br/>
              <w:t>a. Engage and orient the reader by establishing a context and point of view and introducing a narrator and/or characters; organize an event sequence that unfolds naturally and logically.  </w:t>
            </w:r>
            <w:r w:rsidRPr="00171C18">
              <w:rPr>
                <w:rFonts w:ascii="Arial Narrow" w:eastAsia="Times New Roman" w:hAnsi="Arial Narrow" w:cs="Calibri"/>
                <w:color w:val="000000"/>
                <w:sz w:val="18"/>
                <w:szCs w:val="18"/>
              </w:rPr>
              <w:br/>
              <w:t>b. Use narrative techniques, such as dialogue, pacing, and description, to develop experiences, events, and/or characters. </w:t>
            </w:r>
            <w:r w:rsidRPr="00171C18">
              <w:rPr>
                <w:rFonts w:ascii="Arial Narrow" w:eastAsia="Times New Roman" w:hAnsi="Arial Narrow" w:cs="Calibri"/>
                <w:color w:val="000000"/>
                <w:sz w:val="18"/>
                <w:szCs w:val="18"/>
              </w:rPr>
              <w:br/>
              <w:t>c. Use a variety of transition words, phrases, and clauses to convey sequence and signal shifts from one time frame or setting to another. </w:t>
            </w:r>
            <w:r w:rsidRPr="00171C18">
              <w:rPr>
                <w:rFonts w:ascii="Arial Narrow" w:eastAsia="Times New Roman" w:hAnsi="Arial Narrow" w:cs="Calibri"/>
                <w:color w:val="000000"/>
                <w:sz w:val="18"/>
                <w:szCs w:val="18"/>
              </w:rPr>
              <w:br/>
              <w:t>d. Use precise words and phrases, relevant descriptive details, and sensory language to capture the action and convey experiences and events. </w:t>
            </w:r>
            <w:r w:rsidRPr="00171C18">
              <w:rPr>
                <w:rFonts w:ascii="Arial Narrow" w:eastAsia="Times New Roman" w:hAnsi="Arial Narrow" w:cs="Calibri"/>
                <w:color w:val="000000"/>
                <w:sz w:val="18"/>
                <w:szCs w:val="18"/>
              </w:rPr>
              <w:br/>
              <w:t>e. Provide a conclusion that follows from and reflects on the narrated experiences or events.</w:t>
            </w:r>
          </w:p>
        </w:tc>
      </w:tr>
      <w:tr w:rsidR="00171C18" w:rsidRPr="00171C18" w14:paraId="3B15DDAB"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C3E3F79"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Production and Distribution of Writing </w:t>
            </w:r>
          </w:p>
        </w:tc>
      </w:tr>
      <w:tr w:rsidR="0002239D" w:rsidRPr="00171C18" w14:paraId="2F5E0068" w14:textId="77777777" w:rsidTr="00031F2F">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0E5B24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7.W.4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6F425E2" w14:textId="436C40C2"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Produce clear and coherent writing in which the development, organization, and style are appropriate to task, purpose, and audience. (Grade</w:t>
            </w:r>
            <w:r w:rsidRPr="00171C18">
              <w:rPr>
                <w:rFonts w:ascii="Cambria Math" w:eastAsia="Times New Roman" w:hAnsi="Cambria Math" w:cs="Cambria Math"/>
                <w:sz w:val="18"/>
                <w:szCs w:val="18"/>
              </w:rPr>
              <w:t>‐</w:t>
            </w:r>
            <w:r w:rsidRPr="00171C18">
              <w:rPr>
                <w:rFonts w:ascii="Arial Narrow" w:eastAsia="Times New Roman" w:hAnsi="Arial Narrow" w:cs="Calibri"/>
                <w:sz w:val="18"/>
                <w:szCs w:val="18"/>
              </w:rPr>
              <w:t>specific expectations for writing types are defined in standards 1</w:t>
            </w:r>
            <w:r w:rsidRPr="00171C18">
              <w:rPr>
                <w:rFonts w:ascii="Arial Narrow" w:eastAsia="Times New Roman" w:hAnsi="Arial Narrow" w:cs="Arial Narrow"/>
                <w:sz w:val="18"/>
                <w:szCs w:val="18"/>
              </w:rPr>
              <w:t>–</w:t>
            </w:r>
            <w:r w:rsidRPr="00171C18">
              <w:rPr>
                <w:rFonts w:ascii="Arial Narrow" w:eastAsia="Times New Roman" w:hAnsi="Arial Narrow" w:cs="Calibri"/>
                <w:sz w:val="18"/>
                <w:szCs w:val="18"/>
              </w:rPr>
              <w:t>3 above).</w:t>
            </w:r>
          </w:p>
        </w:tc>
      </w:tr>
      <w:tr w:rsidR="0002239D" w:rsidRPr="00171C18" w14:paraId="655DD29C" w14:textId="77777777" w:rsidTr="006E7A4F">
        <w:trPr>
          <w:cantSplit/>
          <w:trHeight w:val="133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4425D30"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DD83F" w14:textId="2AFD2859"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w:t>
            </w:r>
          </w:p>
        </w:tc>
      </w:tr>
      <w:tr w:rsidR="0002239D" w:rsidRPr="00171C18" w14:paraId="03A3C439" w14:textId="77777777" w:rsidTr="006E7A4F">
        <w:trPr>
          <w:cantSplit/>
          <w:trHeight w:val="651"/>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B658FD3"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B73BB" w14:textId="4D0197F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Use technology, including the internet, to produce and publish writing as well as to interact and collaborate with others.</w:t>
            </w:r>
          </w:p>
        </w:tc>
      </w:tr>
      <w:tr w:rsidR="00171C18" w:rsidRPr="00171C18" w14:paraId="19453B5E"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CAB78C7"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Research to Build and Present Knowledge </w:t>
            </w:r>
          </w:p>
        </w:tc>
      </w:tr>
      <w:tr w:rsidR="0002239D" w:rsidRPr="00171C18" w14:paraId="2FE7788B" w14:textId="77777777" w:rsidTr="006E7A4F">
        <w:trPr>
          <w:cantSplit/>
          <w:trHeight w:val="867"/>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0034D2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7.W.7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3C05C" w14:textId="512F394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Conduct short research projects to answer a question, drawing on several sources and generating additional related, focused questions for further research and investigation.</w:t>
            </w:r>
          </w:p>
        </w:tc>
      </w:tr>
      <w:tr w:rsidR="0002239D" w:rsidRPr="00171C18" w14:paraId="28207D7F" w14:textId="77777777" w:rsidTr="006E7A4F">
        <w:trPr>
          <w:cantSplit/>
          <w:trHeight w:val="106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E082E48"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7.W.8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46C6D" w14:textId="1BB4C670"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02239D" w:rsidRPr="00171C18" w14:paraId="5AE655A7" w14:textId="77777777" w:rsidTr="006E7A4F">
        <w:trPr>
          <w:cantSplit/>
          <w:trHeight w:val="97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17B3A32"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6"/>
                <w:szCs w:val="16"/>
              </w:rPr>
            </w:pPr>
            <w:r w:rsidRPr="00171C18">
              <w:rPr>
                <w:rFonts w:ascii="Arial Narrow" w:eastAsia="Times New Roman" w:hAnsi="Arial Narrow" w:cs="Calibri"/>
                <w:color w:val="000000"/>
                <w:sz w:val="16"/>
                <w:szCs w:val="16"/>
              </w:rPr>
              <w:t>7.W.9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44775" w14:textId="012D7D46"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sz w:val="18"/>
                <w:szCs w:val="18"/>
              </w:rPr>
              <w:t>Draw evidence from literary or informational texts to support analysis, reflection, and research. </w:t>
            </w:r>
            <w:r w:rsidRPr="00171C18">
              <w:rPr>
                <w:rFonts w:ascii="Arial Narrow" w:eastAsia="Times New Roman" w:hAnsi="Arial Narrow" w:cs="Calibri"/>
                <w:sz w:val="18"/>
                <w:szCs w:val="18"/>
              </w:rPr>
              <w:br/>
              <w:t>a. Apply grade 7 Reading standards to literature. </w:t>
            </w:r>
            <w:r w:rsidRPr="00171C18">
              <w:rPr>
                <w:rFonts w:ascii="Arial Narrow" w:eastAsia="Times New Roman" w:hAnsi="Arial Narrow" w:cs="Calibri"/>
                <w:sz w:val="18"/>
                <w:szCs w:val="18"/>
              </w:rPr>
              <w:br/>
              <w:t>b. Apply grade 7 Reading standards to literary nonfiction.</w:t>
            </w:r>
          </w:p>
        </w:tc>
      </w:tr>
      <w:tr w:rsidR="00171C18" w:rsidRPr="00171C18" w14:paraId="72683419"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70E0AD" w14:textId="77777777" w:rsidR="00171C18" w:rsidRPr="00171C18" w:rsidRDefault="00171C18" w:rsidP="00171C18">
            <w:pPr>
              <w:spacing w:after="0" w:line="240" w:lineRule="auto"/>
              <w:textAlignment w:val="baseline"/>
              <w:rPr>
                <w:rFonts w:ascii="Arial Narrow" w:eastAsia="Times New Roman" w:hAnsi="Arial Narrow" w:cs="Segoe UI"/>
                <w:sz w:val="20"/>
                <w:szCs w:val="20"/>
              </w:rPr>
            </w:pPr>
            <w:r w:rsidRPr="00171C18">
              <w:rPr>
                <w:rFonts w:ascii="Arial Narrow" w:eastAsia="Times New Roman" w:hAnsi="Arial Narrow" w:cs="Calibri"/>
                <w:sz w:val="20"/>
                <w:szCs w:val="20"/>
              </w:rPr>
              <w:t>Range of Writing </w:t>
            </w:r>
          </w:p>
        </w:tc>
      </w:tr>
      <w:tr w:rsidR="0002239D" w:rsidRPr="00171C18" w14:paraId="61DE7134" w14:textId="77777777" w:rsidTr="006E7A4F">
        <w:trPr>
          <w:cantSplit/>
          <w:trHeight w:val="921"/>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2A38876" w14:textId="77777777" w:rsidR="00171C18" w:rsidRPr="00171C18" w:rsidRDefault="00171C18" w:rsidP="00B32F73">
            <w:pPr>
              <w:spacing w:after="0" w:line="240" w:lineRule="auto"/>
              <w:ind w:left="113" w:right="113"/>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6"/>
                <w:szCs w:val="16"/>
              </w:rPr>
              <w:t>7.W.10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6E790" w14:textId="492B9DF4" w:rsidR="00171C18" w:rsidRPr="00171C18" w:rsidRDefault="00171C18" w:rsidP="0028078A">
            <w:pPr>
              <w:spacing w:after="0" w:line="240" w:lineRule="auto"/>
              <w:jc w:val="center"/>
              <w:textAlignment w:val="baseline"/>
              <w:rPr>
                <w:rFonts w:ascii="Arial Narrow" w:eastAsia="Times New Roman" w:hAnsi="Arial Narrow" w:cs="Segoe UI"/>
                <w:sz w:val="18"/>
                <w:szCs w:val="18"/>
              </w:rPr>
            </w:pPr>
            <w:r w:rsidRPr="00171C18">
              <w:rPr>
                <w:rFonts w:ascii="Arial Narrow" w:eastAsia="Times New Roman" w:hAnsi="Arial Narrow" w:cs="Calibri"/>
                <w:color w:val="000000"/>
                <w:sz w:val="18"/>
                <w:szCs w:val="18"/>
              </w:rPr>
              <w:t>Write routinely over extended time frames (time for research, reflection, and revision) and shorter time frames (a single sitting or a day or two) for a range of discipline</w:t>
            </w:r>
            <w:r w:rsidRPr="00171C18">
              <w:rPr>
                <w:rFonts w:ascii="Cambria Math" w:eastAsia="Times New Roman" w:hAnsi="Cambria Math" w:cs="Cambria Math"/>
                <w:color w:val="000000"/>
                <w:sz w:val="18"/>
                <w:szCs w:val="18"/>
              </w:rPr>
              <w:t>‐</w:t>
            </w:r>
            <w:r w:rsidRPr="00171C18">
              <w:rPr>
                <w:rFonts w:ascii="Arial Narrow" w:eastAsia="Times New Roman" w:hAnsi="Arial Narrow" w:cs="Calibri"/>
                <w:color w:val="000000"/>
                <w:sz w:val="18"/>
                <w:szCs w:val="18"/>
              </w:rPr>
              <w:t>specific tasks, purposes, and audiences.</w:t>
            </w:r>
          </w:p>
        </w:tc>
      </w:tr>
      <w:tr w:rsidR="00B32F73" w:rsidRPr="00B32F73" w14:paraId="6F55FD8F"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7BA12003" w14:textId="77777777" w:rsidR="00B32F73" w:rsidRPr="00B32F73" w:rsidRDefault="00B32F73" w:rsidP="00B32F73">
            <w:pPr>
              <w:spacing w:after="0" w:line="240" w:lineRule="auto"/>
              <w:textAlignment w:val="baseline"/>
              <w:rPr>
                <w:rFonts w:ascii="Arial Narrow" w:eastAsia="Times New Roman" w:hAnsi="Arial Narrow" w:cs="Segoe UI"/>
              </w:rPr>
            </w:pPr>
            <w:r w:rsidRPr="00B32F73">
              <w:rPr>
                <w:rFonts w:ascii="Arial Narrow" w:eastAsia="Times New Roman" w:hAnsi="Arial Narrow" w:cs="Calibri"/>
              </w:rPr>
              <w:t>Speaking and Listening Standards </w:t>
            </w:r>
          </w:p>
        </w:tc>
      </w:tr>
      <w:tr w:rsidR="00B32F73" w:rsidRPr="00B32F73" w14:paraId="3CDBFD6A"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ED5B7F"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Comprehension and Collaboration </w:t>
            </w:r>
          </w:p>
        </w:tc>
      </w:tr>
      <w:tr w:rsidR="0002239D" w:rsidRPr="00B32F73" w14:paraId="54464224" w14:textId="77777777" w:rsidTr="006E7A4F">
        <w:trPr>
          <w:cantSplit/>
          <w:trHeight w:val="2982"/>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E95A306"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7.SL.1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BFD04" w14:textId="295763F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Engage effectively in a range of collaborative discussions (one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on</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one, in groups, and teacher</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led) with diverse partners on grade 7 topics, texts, and issues, building on others</w:t>
            </w:r>
            <w:r w:rsidRPr="00B32F73">
              <w:rPr>
                <w:rFonts w:ascii="Arial Narrow" w:eastAsia="Times New Roman" w:hAnsi="Arial Narrow" w:cs="Arial Narrow"/>
                <w:sz w:val="18"/>
                <w:szCs w:val="18"/>
              </w:rPr>
              <w:t>’</w:t>
            </w:r>
            <w:r w:rsidRPr="00B32F73">
              <w:rPr>
                <w:rFonts w:ascii="Arial Narrow" w:eastAsia="Times New Roman" w:hAnsi="Arial Narrow" w:cs="Calibri"/>
                <w:sz w:val="18"/>
                <w:szCs w:val="18"/>
              </w:rPr>
              <w:t xml:space="preserve"> ideas and expressing their own clearly. </w:t>
            </w:r>
            <w:r w:rsidRPr="00B32F73">
              <w:rPr>
                <w:rFonts w:ascii="Arial Narrow" w:eastAsia="Times New Roman" w:hAnsi="Arial Narrow" w:cs="Calibri"/>
                <w:sz w:val="18"/>
                <w:szCs w:val="18"/>
              </w:rPr>
              <w:br/>
              <w:t>a. Come to discussions prepared having read or researched material under study; explicitly draw on that preparation by referring to evidence on the topic, text, or issue to probe and reflect on ideas under discussion. </w:t>
            </w:r>
            <w:r w:rsidRPr="00B32F73">
              <w:rPr>
                <w:rFonts w:ascii="Arial Narrow" w:eastAsia="Times New Roman" w:hAnsi="Arial Narrow" w:cs="Calibri"/>
                <w:sz w:val="18"/>
                <w:szCs w:val="18"/>
              </w:rPr>
              <w:br/>
              <w:t>b. Follow rules for collegial discussions, track progress toward specific goals and deadlines, and define individual roles as needed. </w:t>
            </w:r>
            <w:r w:rsidRPr="00B32F73">
              <w:rPr>
                <w:rFonts w:ascii="Arial Narrow" w:eastAsia="Times New Roman" w:hAnsi="Arial Narrow" w:cs="Calibri"/>
                <w:sz w:val="18"/>
                <w:szCs w:val="18"/>
              </w:rPr>
              <w:br/>
              <w:t>c. Pose questions that elicit elaboration and respond to others’ questions and comments with relevant observations and ideas that bring the discussion back on topic as needed. </w:t>
            </w:r>
            <w:r w:rsidRPr="00B32F73">
              <w:rPr>
                <w:rFonts w:ascii="Arial Narrow" w:eastAsia="Times New Roman" w:hAnsi="Arial Narrow" w:cs="Calibri"/>
                <w:sz w:val="18"/>
                <w:szCs w:val="18"/>
              </w:rPr>
              <w:br/>
              <w:t>d. Acknowledge new information expressed by others and, when warranted, modify their own views.</w:t>
            </w:r>
          </w:p>
        </w:tc>
      </w:tr>
      <w:tr w:rsidR="0002239D" w:rsidRPr="00B32F73" w14:paraId="0A6F4A4E" w14:textId="77777777" w:rsidTr="00E615E6">
        <w:trPr>
          <w:cantSplit/>
          <w:trHeight w:val="966"/>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2664480E"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7.SL.2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02D06EB" w14:textId="18A30D98"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Analyze the main ideas and supporting details presented in diverse media and formats (e.g., visually, quantitatively, and orally) and explain how the ideas clarify a topic, text, or issue under study.</w:t>
            </w:r>
          </w:p>
        </w:tc>
      </w:tr>
      <w:tr w:rsidR="0002239D" w:rsidRPr="00B32F73" w14:paraId="6BA26F8D" w14:textId="77777777" w:rsidTr="00E615E6">
        <w:trPr>
          <w:cantSplit/>
          <w:trHeight w:val="786"/>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A82393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7.SL.3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20DA23F7" w14:textId="424D344B"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Delineate a speaker’s argument and specific claims, evaluating the soundness of the reasoning and the relevance and sufficiency of the evidence.</w:t>
            </w:r>
          </w:p>
        </w:tc>
      </w:tr>
      <w:tr w:rsidR="00B32F73" w:rsidRPr="00B32F73" w14:paraId="4738A785" w14:textId="77777777" w:rsidTr="00924603">
        <w:trPr>
          <w:trHeight w:val="174"/>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9E7699"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Presentation of Knowledge and Ideas </w:t>
            </w:r>
          </w:p>
        </w:tc>
      </w:tr>
      <w:tr w:rsidR="0002239D" w:rsidRPr="00B32F73" w14:paraId="3FE19C63" w14:textId="77777777" w:rsidTr="006E7A4F">
        <w:trPr>
          <w:cantSplit/>
          <w:trHeight w:val="106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37F6E4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6BF9C" w14:textId="26DC044E"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Present claims and findings, emphasizing salient points in a focused, coherent manner with pertinent descriptions, appropriate vocabulary, facts, details, and examples; use appropriate eye contact, adequate volume, and clear pronunciation.</w:t>
            </w:r>
          </w:p>
        </w:tc>
      </w:tr>
      <w:tr w:rsidR="0002239D" w:rsidRPr="00B32F73" w14:paraId="1E23F41F" w14:textId="77777777" w:rsidTr="006E7A4F">
        <w:trPr>
          <w:cantSplit/>
          <w:trHeight w:val="69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D395E33"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7.SL.5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FBB5F" w14:textId="619DDCC1"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Include multimedia components and visual displays in presentations to clarify claims and findings and emphasize salient points.</w:t>
            </w:r>
          </w:p>
        </w:tc>
      </w:tr>
      <w:tr w:rsidR="0002239D" w:rsidRPr="00B32F73" w14:paraId="3BAD97B9" w14:textId="77777777" w:rsidTr="006E7A4F">
        <w:trPr>
          <w:cantSplit/>
          <w:trHeight w:val="70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458FD1C"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6"/>
                <w:szCs w:val="16"/>
              </w:rPr>
              <w:t>7.SL.6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30FAF" w14:textId="002ACFB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Adapt speech to a variety of contexts and tasks, demonstrating command of formal English when indicated or appropriate. (See grade 7 Language standards 1 and 3 for specific expectations.)</w:t>
            </w:r>
          </w:p>
        </w:tc>
      </w:tr>
      <w:tr w:rsidR="00B32F73" w:rsidRPr="00B32F73" w14:paraId="195DF07C" w14:textId="77777777" w:rsidTr="006E7A4F">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09A1A5AF" w14:textId="77777777" w:rsidR="00B32F73" w:rsidRPr="00B32F73" w:rsidRDefault="00B32F73" w:rsidP="00B32F73">
            <w:pPr>
              <w:spacing w:after="0" w:line="240" w:lineRule="auto"/>
              <w:textAlignment w:val="baseline"/>
              <w:rPr>
                <w:rFonts w:ascii="Arial Narrow" w:eastAsia="Times New Roman" w:hAnsi="Arial Narrow" w:cs="Segoe UI"/>
              </w:rPr>
            </w:pPr>
            <w:r w:rsidRPr="00B32F73">
              <w:rPr>
                <w:rFonts w:ascii="Arial Narrow" w:eastAsia="Times New Roman" w:hAnsi="Arial Narrow" w:cs="Calibri"/>
              </w:rPr>
              <w:t>Language Standards </w:t>
            </w:r>
          </w:p>
        </w:tc>
      </w:tr>
      <w:tr w:rsidR="00B32F73" w:rsidRPr="00B32F73" w14:paraId="71D43F2E"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DF8A95"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Conventions of Standard English </w:t>
            </w:r>
          </w:p>
        </w:tc>
      </w:tr>
      <w:tr w:rsidR="00B32F73" w:rsidRPr="00B32F73" w14:paraId="14741DD8" w14:textId="77777777" w:rsidTr="00430CC4">
        <w:trPr>
          <w:cantSplit/>
          <w:trHeight w:val="2082"/>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7688CBBB"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7.L.1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8FCC73B" w14:textId="056EDBF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Demonstrate command of the conventions of Standard English grammar and usage when writing or speaking. </w:t>
            </w:r>
            <w:r w:rsidRPr="00B32F73">
              <w:rPr>
                <w:rFonts w:ascii="Arial Narrow" w:eastAsia="Times New Roman" w:hAnsi="Arial Narrow" w:cs="Calibri"/>
                <w:color w:val="000000"/>
                <w:sz w:val="18"/>
                <w:szCs w:val="18"/>
              </w:rPr>
              <w:br/>
              <w:t>a. Explain the function of phrases and clauses in general and their function in specific sentences. </w:t>
            </w:r>
            <w:r w:rsidRPr="00B32F73">
              <w:rPr>
                <w:rFonts w:ascii="Arial Narrow" w:eastAsia="Times New Roman" w:hAnsi="Arial Narrow" w:cs="Calibri"/>
                <w:color w:val="000000"/>
                <w:sz w:val="18"/>
                <w:szCs w:val="18"/>
              </w:rPr>
              <w:br/>
              <w:t>b. Choose among simple, compound, complex, and compound</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complex sentences to signal differing </w:t>
            </w:r>
            <w:r w:rsidRPr="00B32F73">
              <w:rPr>
                <w:rFonts w:ascii="Arial Narrow" w:eastAsia="Times New Roman" w:hAnsi="Arial Narrow" w:cs="Calibri"/>
                <w:color w:val="000000"/>
                <w:sz w:val="18"/>
                <w:szCs w:val="18"/>
              </w:rPr>
              <w:br/>
              <w:t>relationships among ideas. </w:t>
            </w:r>
            <w:r w:rsidRPr="00B32F73">
              <w:rPr>
                <w:rFonts w:ascii="Arial Narrow" w:eastAsia="Times New Roman" w:hAnsi="Arial Narrow" w:cs="Calibri"/>
                <w:color w:val="000000"/>
                <w:sz w:val="18"/>
                <w:szCs w:val="18"/>
              </w:rPr>
              <w:br/>
              <w:t>c. Place phrases and clauses within a sentence, recognizing and correcting misplaced and dangling modifiers.</w:t>
            </w:r>
          </w:p>
        </w:tc>
      </w:tr>
      <w:tr w:rsidR="00B32F73" w:rsidRPr="00B32F73" w14:paraId="430C9DB3" w14:textId="77777777" w:rsidTr="00430CC4">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5A9A13D"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7.L.2 </w:t>
            </w:r>
          </w:p>
        </w:tc>
        <w:tc>
          <w:tcPr>
            <w:tcW w:w="5338"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79B7CBA" w14:textId="08F9A00D"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Demonstrate command of the conventions of Standard English capitalization, punctuation, and spelling when writing. </w:t>
            </w:r>
            <w:r w:rsidRPr="00B32F73">
              <w:rPr>
                <w:rFonts w:ascii="Arial Narrow" w:eastAsia="Times New Roman" w:hAnsi="Arial Narrow" w:cs="Calibri"/>
                <w:sz w:val="18"/>
                <w:szCs w:val="18"/>
              </w:rPr>
              <w:br/>
              <w:t>a. Use a comma to separate coordinate adjectives.  </w:t>
            </w:r>
            <w:r w:rsidRPr="00B32F73">
              <w:rPr>
                <w:rFonts w:ascii="Arial Narrow" w:eastAsia="Times New Roman" w:hAnsi="Arial Narrow" w:cs="Calibri"/>
                <w:sz w:val="18"/>
                <w:szCs w:val="18"/>
              </w:rPr>
              <w:br/>
              <w:t>b. Use correct spelling.</w:t>
            </w:r>
          </w:p>
        </w:tc>
      </w:tr>
      <w:tr w:rsidR="00B32F73" w:rsidRPr="00B32F73" w14:paraId="7129D743" w14:textId="77777777" w:rsidTr="00924603">
        <w:trPr>
          <w:trHeight w:val="80"/>
        </w:trPr>
        <w:tc>
          <w:tcPr>
            <w:tcW w:w="557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0AA35C" w14:textId="77777777" w:rsidR="00B32F73" w:rsidRPr="00B32F73" w:rsidRDefault="00B32F73" w:rsidP="00B32F73">
            <w:pPr>
              <w:spacing w:after="0" w:line="240" w:lineRule="auto"/>
              <w:textAlignment w:val="baseline"/>
              <w:rPr>
                <w:rFonts w:ascii="Arial Narrow" w:eastAsia="Times New Roman" w:hAnsi="Arial Narrow" w:cs="Segoe UI"/>
                <w:sz w:val="20"/>
                <w:szCs w:val="20"/>
              </w:rPr>
            </w:pPr>
            <w:r w:rsidRPr="00B32F73">
              <w:rPr>
                <w:rFonts w:ascii="Arial Narrow" w:eastAsia="Times New Roman" w:hAnsi="Arial Narrow" w:cs="Calibri"/>
                <w:sz w:val="20"/>
                <w:szCs w:val="20"/>
              </w:rPr>
              <w:t>Knowledge of Language </w:t>
            </w:r>
          </w:p>
        </w:tc>
      </w:tr>
      <w:tr w:rsidR="00B32F73" w:rsidRPr="00B32F73" w14:paraId="43D50E9D" w14:textId="77777777" w:rsidTr="006E7A4F">
        <w:trPr>
          <w:cantSplit/>
          <w:trHeight w:val="993"/>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D34132F"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7.L.3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0D702" w14:textId="6B7DC43C"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Use knowledge of language and its conventions when writing, speaking, reading, or listening. </w:t>
            </w:r>
            <w:r w:rsidRPr="00B32F73">
              <w:rPr>
                <w:rFonts w:ascii="Arial Narrow" w:eastAsia="Times New Roman" w:hAnsi="Arial Narrow" w:cs="Calibri"/>
                <w:color w:val="000000"/>
                <w:sz w:val="18"/>
                <w:szCs w:val="18"/>
              </w:rPr>
              <w:br/>
              <w:t>a. Choose language that expresses ideas precisely and concisely, recognizing and eliminating wordiness and redundancy.</w:t>
            </w:r>
          </w:p>
        </w:tc>
      </w:tr>
      <w:tr w:rsidR="00B32F73" w:rsidRPr="00B32F73" w14:paraId="771DAC96" w14:textId="77777777" w:rsidTr="006E7A4F">
        <w:trPr>
          <w:cantSplit/>
          <w:trHeight w:val="2388"/>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BD139D9"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7.L.4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51699" w14:textId="52DE1D95"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Determine or clarify the meaning of unknown and multiple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meaning words and phrases based on grade 7 reading and content, choosing flexibly from a range of strategies.</w:t>
            </w:r>
          </w:p>
          <w:p w14:paraId="4C609A1D" w14:textId="2E21AF07"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a. Use common, grade</w:t>
            </w:r>
            <w:r w:rsidRPr="00B32F73">
              <w:rPr>
                <w:rFonts w:ascii="Cambria Math" w:eastAsia="Times New Roman" w:hAnsi="Cambria Math" w:cs="Cambria Math"/>
                <w:sz w:val="18"/>
                <w:szCs w:val="18"/>
              </w:rPr>
              <w:t>‐</w:t>
            </w:r>
            <w:r w:rsidRPr="00B32F73">
              <w:rPr>
                <w:rFonts w:ascii="Arial Narrow" w:eastAsia="Times New Roman" w:hAnsi="Arial Narrow" w:cs="Calibri"/>
                <w:sz w:val="18"/>
                <w:szCs w:val="18"/>
              </w:rPr>
              <w:t>appropriate Greek or Latin affixes and roots as clues to the meaning of a word (e.g., belligerent, bellicose, rebel).</w:t>
            </w:r>
          </w:p>
          <w:p w14:paraId="31051CA8" w14:textId="5D446779"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b. Use context (e.g., the overall meaning of a sentence or paragraph; a word’s position or function in a sentence) as a clue to the meaning of a word or phrase.</w:t>
            </w:r>
          </w:p>
          <w:p w14:paraId="2C2935DE" w14:textId="2442752F"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c. Consult general and specialized reference materials (e.g., dictionaries, glossaries, thesauruses), both print and digital, to find the pronunciation of a word or determine or clarify its precise meaning or its part of speech.</w:t>
            </w:r>
          </w:p>
          <w:p w14:paraId="44046183" w14:textId="249658F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 Verify the preliminary determination of the meaning of a word or phrase.</w:t>
            </w:r>
          </w:p>
        </w:tc>
      </w:tr>
      <w:tr w:rsidR="00B32F73" w:rsidRPr="00B32F73" w14:paraId="036845B7" w14:textId="77777777" w:rsidTr="006E7A4F">
        <w:trPr>
          <w:cantSplit/>
          <w:trHeight w:val="1956"/>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872FA11"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7.L.5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03683" w14:textId="36DF4A0E"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sz w:val="18"/>
                <w:szCs w:val="18"/>
              </w:rPr>
              <w:t>Demonstrate understanding of figurative language, word relationships, and nuances in word meanings. </w:t>
            </w:r>
            <w:r w:rsidRPr="00B32F73">
              <w:rPr>
                <w:rFonts w:ascii="Arial Narrow" w:eastAsia="Times New Roman" w:hAnsi="Arial Narrow" w:cs="Calibri"/>
                <w:sz w:val="18"/>
                <w:szCs w:val="18"/>
              </w:rPr>
              <w:br/>
              <w:t>a. Interpret figures of speech (e.g., literary, religious, and mythological allusions) in context. </w:t>
            </w:r>
            <w:r w:rsidRPr="00B32F73">
              <w:rPr>
                <w:rFonts w:ascii="Arial Narrow" w:eastAsia="Times New Roman" w:hAnsi="Arial Narrow" w:cs="Calibri"/>
                <w:sz w:val="18"/>
                <w:szCs w:val="18"/>
              </w:rPr>
              <w:br/>
              <w:t>b. Use the relationship between particular words (e.g., synonym/antonym, analogy) to better understand each of the words. </w:t>
            </w:r>
            <w:r w:rsidRPr="00B32F73">
              <w:rPr>
                <w:rFonts w:ascii="Arial Narrow" w:eastAsia="Times New Roman" w:hAnsi="Arial Narrow" w:cs="Calibri"/>
                <w:sz w:val="18"/>
                <w:szCs w:val="18"/>
              </w:rPr>
              <w:br/>
              <w:t>c. Distinguish among the connotations (associations) of words with similar denotations (definitions) (e.g., refined, respectful, polite, diplomatic, condescending).</w:t>
            </w:r>
          </w:p>
        </w:tc>
      </w:tr>
      <w:tr w:rsidR="00B32F73" w:rsidRPr="00B32F73" w14:paraId="5277A65D" w14:textId="77777777" w:rsidTr="006E7A4F">
        <w:trPr>
          <w:cantSplit/>
          <w:trHeight w:val="885"/>
        </w:trPr>
        <w:tc>
          <w:tcPr>
            <w:tcW w:w="234"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247365A" w14:textId="77777777" w:rsidR="00B32F73" w:rsidRPr="00B32F73" w:rsidRDefault="00B32F73" w:rsidP="00B32F73">
            <w:pPr>
              <w:spacing w:after="0" w:line="240" w:lineRule="auto"/>
              <w:ind w:left="113" w:right="113"/>
              <w:textAlignment w:val="baseline"/>
              <w:rPr>
                <w:rFonts w:ascii="Arial Narrow" w:eastAsia="Times New Roman" w:hAnsi="Arial Narrow" w:cs="Segoe UI"/>
                <w:sz w:val="16"/>
                <w:szCs w:val="16"/>
              </w:rPr>
            </w:pPr>
            <w:r w:rsidRPr="00B32F73">
              <w:rPr>
                <w:rFonts w:ascii="Arial Narrow" w:eastAsia="Times New Roman" w:hAnsi="Arial Narrow" w:cs="Calibri"/>
                <w:color w:val="000000"/>
                <w:sz w:val="16"/>
                <w:szCs w:val="16"/>
              </w:rPr>
              <w:t>7.L.6 </w:t>
            </w:r>
          </w:p>
        </w:tc>
        <w:tc>
          <w:tcPr>
            <w:tcW w:w="5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CEF5E" w14:textId="2F28C484" w:rsidR="00B32F73" w:rsidRPr="00B32F73" w:rsidRDefault="00B32F73" w:rsidP="0028078A">
            <w:pPr>
              <w:spacing w:after="0" w:line="240" w:lineRule="auto"/>
              <w:jc w:val="center"/>
              <w:textAlignment w:val="baseline"/>
              <w:rPr>
                <w:rFonts w:ascii="Arial Narrow" w:eastAsia="Times New Roman" w:hAnsi="Arial Narrow" w:cs="Segoe UI"/>
                <w:sz w:val="18"/>
                <w:szCs w:val="18"/>
              </w:rPr>
            </w:pPr>
            <w:r w:rsidRPr="00B32F73">
              <w:rPr>
                <w:rFonts w:ascii="Arial Narrow" w:eastAsia="Times New Roman" w:hAnsi="Arial Narrow" w:cs="Calibri"/>
                <w:color w:val="000000"/>
                <w:sz w:val="18"/>
                <w:szCs w:val="18"/>
              </w:rPr>
              <w:t>Acquire and use accurately grade</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appropriate general academic and domain</w:t>
            </w:r>
            <w:r w:rsidRPr="00B32F73">
              <w:rPr>
                <w:rFonts w:ascii="Cambria Math" w:eastAsia="Times New Roman" w:hAnsi="Cambria Math" w:cs="Cambria Math"/>
                <w:color w:val="000000"/>
                <w:sz w:val="18"/>
                <w:szCs w:val="18"/>
              </w:rPr>
              <w:t>‐</w:t>
            </w:r>
            <w:r w:rsidRPr="00B32F73">
              <w:rPr>
                <w:rFonts w:ascii="Arial Narrow" w:eastAsia="Times New Roman" w:hAnsi="Arial Narrow" w:cs="Calibri"/>
                <w:color w:val="000000"/>
                <w:sz w:val="18"/>
                <w:szCs w:val="18"/>
              </w:rPr>
              <w:t>specific words and phrases; gather vocabulary knowledge when considering a word or phrase important to comprehension or expression.</w:t>
            </w:r>
          </w:p>
        </w:tc>
      </w:tr>
    </w:tbl>
    <w:p w14:paraId="6FC867B0" w14:textId="77777777" w:rsidR="00891BD3" w:rsidRDefault="00891BD3"/>
    <w:sectPr w:rsidR="00891BD3" w:rsidSect="00171C18">
      <w:headerReference w:type="default" r:id="rId12"/>
      <w:footerReference w:type="default" r:id="rId13"/>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2EE50" w14:textId="77777777" w:rsidR="009C23CB" w:rsidRDefault="009C23CB" w:rsidP="00171C18">
      <w:pPr>
        <w:spacing w:after="0" w:line="240" w:lineRule="auto"/>
      </w:pPr>
      <w:r>
        <w:separator/>
      </w:r>
    </w:p>
  </w:endnote>
  <w:endnote w:type="continuationSeparator" w:id="0">
    <w:p w14:paraId="3802CE7E" w14:textId="77777777" w:rsidR="009C23CB" w:rsidRDefault="009C23CB" w:rsidP="0017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735B" w14:textId="6006A0D0" w:rsidR="00171C18" w:rsidRPr="0072130C" w:rsidRDefault="004572A9" w:rsidP="004572A9">
    <w:pPr>
      <w:pStyle w:val="Footer"/>
      <w:jc w:val="center"/>
    </w:pPr>
    <w:r w:rsidRPr="004572A9">
      <w:rPr>
        <w:noProof/>
      </w:rPr>
      <w:drawing>
        <wp:anchor distT="0" distB="0" distL="114300" distR="114300" simplePos="0" relativeHeight="251658240" behindDoc="1" locked="0" layoutInCell="1" allowOverlap="1" wp14:anchorId="2F516163" wp14:editId="56BE8D83">
          <wp:simplePos x="0" y="0"/>
          <wp:positionH relativeFrom="column">
            <wp:posOffset>13858875</wp:posOffset>
          </wp:positionH>
          <wp:positionV relativeFrom="paragraph">
            <wp:posOffset>-99060</wp:posOffset>
          </wp:positionV>
          <wp:extent cx="809625" cy="809625"/>
          <wp:effectExtent l="0" t="0" r="9525" b="9525"/>
          <wp:wrapTight wrapText="bothSides">
            <wp:wrapPolygon edited="0">
              <wp:start x="0" y="0"/>
              <wp:lineTo x="0" y="21346"/>
              <wp:lineTo x="21346" y="2134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C18">
      <w:t>AZ 7</w:t>
    </w:r>
    <w:r w:rsidR="00171C18" w:rsidRPr="00171C18">
      <w:rPr>
        <w:vertAlign w:val="superscript"/>
      </w:rPr>
      <w:t>th</w:t>
    </w:r>
    <w:r w:rsidR="00171C18">
      <w:t xml:space="preserve"> Grade 2016 ELA Standards</w:t>
    </w:r>
  </w:p>
  <w:p w14:paraId="559230DA" w14:textId="50854DBF" w:rsidR="00171C18" w:rsidRDefault="00171C18">
    <w:pPr>
      <w:pStyle w:val="Footer"/>
    </w:pPr>
  </w:p>
  <w:p w14:paraId="43065E9C" w14:textId="77777777" w:rsidR="00171C18" w:rsidRDefault="0017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3E211" w14:textId="77777777" w:rsidR="009C23CB" w:rsidRDefault="009C23CB" w:rsidP="00171C18">
      <w:pPr>
        <w:spacing w:after="0" w:line="240" w:lineRule="auto"/>
      </w:pPr>
      <w:r>
        <w:separator/>
      </w:r>
    </w:p>
  </w:footnote>
  <w:footnote w:type="continuationSeparator" w:id="0">
    <w:p w14:paraId="07654973" w14:textId="77777777" w:rsidR="009C23CB" w:rsidRDefault="009C23CB" w:rsidP="0017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7DA2" w14:textId="12D0553C" w:rsidR="00171C18" w:rsidRPr="006E4140" w:rsidRDefault="00171C18" w:rsidP="00171C18">
    <w:pPr>
      <w:pStyle w:val="Header"/>
      <w:jc w:val="center"/>
      <w:rPr>
        <w:rStyle w:val="normaltextrun"/>
        <w:rFonts w:cstheme="minorHAnsi"/>
        <w:sz w:val="28"/>
        <w:szCs w:val="28"/>
        <w:shd w:val="clear" w:color="auto" w:fill="FFFFFF"/>
      </w:rPr>
    </w:pPr>
    <w:r w:rsidRPr="006E4140">
      <w:rPr>
        <w:rStyle w:val="normaltextrun"/>
        <w:rFonts w:cstheme="minorHAnsi"/>
        <w:sz w:val="28"/>
        <w:szCs w:val="28"/>
        <w:shd w:val="clear" w:color="auto" w:fill="FFFFFF"/>
      </w:rPr>
      <w:t>Arizona’s English Language Arts Standards – 7</w:t>
    </w:r>
    <w:r w:rsidRPr="006E4140">
      <w:rPr>
        <w:rStyle w:val="normaltextrun"/>
        <w:rFonts w:cstheme="minorHAnsi"/>
        <w:sz w:val="28"/>
        <w:szCs w:val="28"/>
        <w:shd w:val="clear" w:color="auto" w:fill="FFFFFF"/>
        <w:vertAlign w:val="superscript"/>
      </w:rPr>
      <w:t>th</w:t>
    </w:r>
    <w:r w:rsidRPr="006E4140">
      <w:rPr>
        <w:rStyle w:val="normaltextrun"/>
        <w:rFonts w:cstheme="minorHAnsi"/>
        <w:sz w:val="28"/>
        <w:szCs w:val="28"/>
        <w:shd w:val="clear" w:color="auto" w:fill="FFFFFF"/>
      </w:rPr>
      <w:t xml:space="preserve"> Grade</w:t>
    </w:r>
  </w:p>
  <w:p w14:paraId="4F8E165E" w14:textId="77777777" w:rsidR="00171C18" w:rsidRPr="00171C18" w:rsidRDefault="00171C18" w:rsidP="00171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18"/>
    <w:rsid w:val="0002239D"/>
    <w:rsid w:val="00031F2F"/>
    <w:rsid w:val="00084DA1"/>
    <w:rsid w:val="000F4DF2"/>
    <w:rsid w:val="00165C73"/>
    <w:rsid w:val="00171C18"/>
    <w:rsid w:val="002321A7"/>
    <w:rsid w:val="0028078A"/>
    <w:rsid w:val="002D1FB0"/>
    <w:rsid w:val="00430CC4"/>
    <w:rsid w:val="0043583E"/>
    <w:rsid w:val="004572A9"/>
    <w:rsid w:val="005F65F2"/>
    <w:rsid w:val="006E4140"/>
    <w:rsid w:val="006E7A4F"/>
    <w:rsid w:val="00891BD3"/>
    <w:rsid w:val="008B0F3D"/>
    <w:rsid w:val="008C2D44"/>
    <w:rsid w:val="00924603"/>
    <w:rsid w:val="00964F5A"/>
    <w:rsid w:val="009C23CB"/>
    <w:rsid w:val="00A65167"/>
    <w:rsid w:val="00AD6887"/>
    <w:rsid w:val="00B32F73"/>
    <w:rsid w:val="00C542C7"/>
    <w:rsid w:val="00CA62FA"/>
    <w:rsid w:val="00D941DA"/>
    <w:rsid w:val="00E615E6"/>
    <w:rsid w:val="00F14D59"/>
    <w:rsid w:val="00F624F1"/>
    <w:rsid w:val="00FC487E"/>
    <w:rsid w:val="00FE38B7"/>
    <w:rsid w:val="00FE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C4EE5"/>
  <w15:chartTrackingRefBased/>
  <w15:docId w15:val="{5C4D5BBE-D2EA-4D8C-9ABD-7444F278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18"/>
  </w:style>
  <w:style w:type="paragraph" w:styleId="Footer">
    <w:name w:val="footer"/>
    <w:basedOn w:val="Normal"/>
    <w:link w:val="FooterChar"/>
    <w:uiPriority w:val="99"/>
    <w:unhideWhenUsed/>
    <w:rsid w:val="0017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18"/>
  </w:style>
  <w:style w:type="character" w:customStyle="1" w:styleId="normaltextrun">
    <w:name w:val="normaltextrun"/>
    <w:basedOn w:val="DefaultParagraphFont"/>
    <w:rsid w:val="00171C18"/>
  </w:style>
  <w:style w:type="paragraph" w:customStyle="1" w:styleId="paragraph">
    <w:name w:val="paragraph"/>
    <w:basedOn w:val="Normal"/>
    <w:rsid w:val="00171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71C18"/>
  </w:style>
  <w:style w:type="character" w:customStyle="1" w:styleId="scxw103468899">
    <w:name w:val="scxw103468899"/>
    <w:basedOn w:val="DefaultParagraphFont"/>
    <w:rsid w:val="00171C18"/>
  </w:style>
  <w:style w:type="character" w:customStyle="1" w:styleId="scxw154029597">
    <w:name w:val="scxw154029597"/>
    <w:basedOn w:val="DefaultParagraphFont"/>
    <w:rsid w:val="00171C18"/>
  </w:style>
  <w:style w:type="character" w:customStyle="1" w:styleId="scxw160823341">
    <w:name w:val="scxw160823341"/>
    <w:basedOn w:val="DefaultParagraphFont"/>
    <w:rsid w:val="00B32F73"/>
  </w:style>
  <w:style w:type="character" w:customStyle="1" w:styleId="scxw203095014">
    <w:name w:val="scxw203095014"/>
    <w:basedOn w:val="DefaultParagraphFont"/>
    <w:rsid w:val="00B32F73"/>
  </w:style>
  <w:style w:type="paragraph" w:styleId="BalloonText">
    <w:name w:val="Balloon Text"/>
    <w:basedOn w:val="Normal"/>
    <w:link w:val="BalloonTextChar"/>
    <w:uiPriority w:val="99"/>
    <w:semiHidden/>
    <w:unhideWhenUsed/>
    <w:rsid w:val="0045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79603">
      <w:bodyDiv w:val="1"/>
      <w:marLeft w:val="0"/>
      <w:marRight w:val="0"/>
      <w:marTop w:val="0"/>
      <w:marBottom w:val="0"/>
      <w:divBdr>
        <w:top w:val="none" w:sz="0" w:space="0" w:color="auto"/>
        <w:left w:val="none" w:sz="0" w:space="0" w:color="auto"/>
        <w:bottom w:val="none" w:sz="0" w:space="0" w:color="auto"/>
        <w:right w:val="none" w:sz="0" w:space="0" w:color="auto"/>
      </w:divBdr>
      <w:divsChild>
        <w:div w:id="1506744706">
          <w:marLeft w:val="0"/>
          <w:marRight w:val="0"/>
          <w:marTop w:val="0"/>
          <w:marBottom w:val="0"/>
          <w:divBdr>
            <w:top w:val="none" w:sz="0" w:space="0" w:color="auto"/>
            <w:left w:val="none" w:sz="0" w:space="0" w:color="auto"/>
            <w:bottom w:val="none" w:sz="0" w:space="0" w:color="auto"/>
            <w:right w:val="none" w:sz="0" w:space="0" w:color="auto"/>
          </w:divBdr>
          <w:divsChild>
            <w:div w:id="546066770">
              <w:marLeft w:val="0"/>
              <w:marRight w:val="0"/>
              <w:marTop w:val="0"/>
              <w:marBottom w:val="0"/>
              <w:divBdr>
                <w:top w:val="none" w:sz="0" w:space="0" w:color="auto"/>
                <w:left w:val="none" w:sz="0" w:space="0" w:color="auto"/>
                <w:bottom w:val="none" w:sz="0" w:space="0" w:color="auto"/>
                <w:right w:val="none" w:sz="0" w:space="0" w:color="auto"/>
              </w:divBdr>
            </w:div>
          </w:divsChild>
        </w:div>
        <w:div w:id="1841653951">
          <w:marLeft w:val="0"/>
          <w:marRight w:val="0"/>
          <w:marTop w:val="0"/>
          <w:marBottom w:val="0"/>
          <w:divBdr>
            <w:top w:val="none" w:sz="0" w:space="0" w:color="auto"/>
            <w:left w:val="none" w:sz="0" w:space="0" w:color="auto"/>
            <w:bottom w:val="none" w:sz="0" w:space="0" w:color="auto"/>
            <w:right w:val="none" w:sz="0" w:space="0" w:color="auto"/>
          </w:divBdr>
          <w:divsChild>
            <w:div w:id="453327215">
              <w:marLeft w:val="0"/>
              <w:marRight w:val="0"/>
              <w:marTop w:val="0"/>
              <w:marBottom w:val="0"/>
              <w:divBdr>
                <w:top w:val="none" w:sz="0" w:space="0" w:color="auto"/>
                <w:left w:val="none" w:sz="0" w:space="0" w:color="auto"/>
                <w:bottom w:val="none" w:sz="0" w:space="0" w:color="auto"/>
                <w:right w:val="none" w:sz="0" w:space="0" w:color="auto"/>
              </w:divBdr>
            </w:div>
          </w:divsChild>
        </w:div>
        <w:div w:id="1208950673">
          <w:marLeft w:val="0"/>
          <w:marRight w:val="0"/>
          <w:marTop w:val="0"/>
          <w:marBottom w:val="0"/>
          <w:divBdr>
            <w:top w:val="none" w:sz="0" w:space="0" w:color="auto"/>
            <w:left w:val="none" w:sz="0" w:space="0" w:color="auto"/>
            <w:bottom w:val="none" w:sz="0" w:space="0" w:color="auto"/>
            <w:right w:val="none" w:sz="0" w:space="0" w:color="auto"/>
          </w:divBdr>
          <w:divsChild>
            <w:div w:id="405109600">
              <w:marLeft w:val="0"/>
              <w:marRight w:val="0"/>
              <w:marTop w:val="0"/>
              <w:marBottom w:val="0"/>
              <w:divBdr>
                <w:top w:val="none" w:sz="0" w:space="0" w:color="auto"/>
                <w:left w:val="none" w:sz="0" w:space="0" w:color="auto"/>
                <w:bottom w:val="none" w:sz="0" w:space="0" w:color="auto"/>
                <w:right w:val="none" w:sz="0" w:space="0" w:color="auto"/>
              </w:divBdr>
            </w:div>
          </w:divsChild>
        </w:div>
        <w:div w:id="1585257848">
          <w:marLeft w:val="0"/>
          <w:marRight w:val="0"/>
          <w:marTop w:val="0"/>
          <w:marBottom w:val="0"/>
          <w:divBdr>
            <w:top w:val="none" w:sz="0" w:space="0" w:color="auto"/>
            <w:left w:val="none" w:sz="0" w:space="0" w:color="auto"/>
            <w:bottom w:val="none" w:sz="0" w:space="0" w:color="auto"/>
            <w:right w:val="none" w:sz="0" w:space="0" w:color="auto"/>
          </w:divBdr>
          <w:divsChild>
            <w:div w:id="441876478">
              <w:marLeft w:val="0"/>
              <w:marRight w:val="0"/>
              <w:marTop w:val="0"/>
              <w:marBottom w:val="0"/>
              <w:divBdr>
                <w:top w:val="none" w:sz="0" w:space="0" w:color="auto"/>
                <w:left w:val="none" w:sz="0" w:space="0" w:color="auto"/>
                <w:bottom w:val="none" w:sz="0" w:space="0" w:color="auto"/>
                <w:right w:val="none" w:sz="0" w:space="0" w:color="auto"/>
              </w:divBdr>
            </w:div>
          </w:divsChild>
        </w:div>
        <w:div w:id="778138823">
          <w:marLeft w:val="0"/>
          <w:marRight w:val="0"/>
          <w:marTop w:val="0"/>
          <w:marBottom w:val="0"/>
          <w:divBdr>
            <w:top w:val="none" w:sz="0" w:space="0" w:color="auto"/>
            <w:left w:val="none" w:sz="0" w:space="0" w:color="auto"/>
            <w:bottom w:val="none" w:sz="0" w:space="0" w:color="auto"/>
            <w:right w:val="none" w:sz="0" w:space="0" w:color="auto"/>
          </w:divBdr>
          <w:divsChild>
            <w:div w:id="102460398">
              <w:marLeft w:val="0"/>
              <w:marRight w:val="0"/>
              <w:marTop w:val="0"/>
              <w:marBottom w:val="0"/>
              <w:divBdr>
                <w:top w:val="none" w:sz="0" w:space="0" w:color="auto"/>
                <w:left w:val="none" w:sz="0" w:space="0" w:color="auto"/>
                <w:bottom w:val="none" w:sz="0" w:space="0" w:color="auto"/>
                <w:right w:val="none" w:sz="0" w:space="0" w:color="auto"/>
              </w:divBdr>
            </w:div>
          </w:divsChild>
        </w:div>
        <w:div w:id="47917802">
          <w:marLeft w:val="0"/>
          <w:marRight w:val="0"/>
          <w:marTop w:val="0"/>
          <w:marBottom w:val="0"/>
          <w:divBdr>
            <w:top w:val="none" w:sz="0" w:space="0" w:color="auto"/>
            <w:left w:val="none" w:sz="0" w:space="0" w:color="auto"/>
            <w:bottom w:val="none" w:sz="0" w:space="0" w:color="auto"/>
            <w:right w:val="none" w:sz="0" w:space="0" w:color="auto"/>
          </w:divBdr>
          <w:divsChild>
            <w:div w:id="568927478">
              <w:marLeft w:val="0"/>
              <w:marRight w:val="0"/>
              <w:marTop w:val="0"/>
              <w:marBottom w:val="0"/>
              <w:divBdr>
                <w:top w:val="none" w:sz="0" w:space="0" w:color="auto"/>
                <w:left w:val="none" w:sz="0" w:space="0" w:color="auto"/>
                <w:bottom w:val="none" w:sz="0" w:space="0" w:color="auto"/>
                <w:right w:val="none" w:sz="0" w:space="0" w:color="auto"/>
              </w:divBdr>
            </w:div>
          </w:divsChild>
        </w:div>
        <w:div w:id="1501694236">
          <w:marLeft w:val="0"/>
          <w:marRight w:val="0"/>
          <w:marTop w:val="0"/>
          <w:marBottom w:val="0"/>
          <w:divBdr>
            <w:top w:val="none" w:sz="0" w:space="0" w:color="auto"/>
            <w:left w:val="none" w:sz="0" w:space="0" w:color="auto"/>
            <w:bottom w:val="none" w:sz="0" w:space="0" w:color="auto"/>
            <w:right w:val="none" w:sz="0" w:space="0" w:color="auto"/>
          </w:divBdr>
          <w:divsChild>
            <w:div w:id="1705325520">
              <w:marLeft w:val="0"/>
              <w:marRight w:val="0"/>
              <w:marTop w:val="0"/>
              <w:marBottom w:val="0"/>
              <w:divBdr>
                <w:top w:val="none" w:sz="0" w:space="0" w:color="auto"/>
                <w:left w:val="none" w:sz="0" w:space="0" w:color="auto"/>
                <w:bottom w:val="none" w:sz="0" w:space="0" w:color="auto"/>
                <w:right w:val="none" w:sz="0" w:space="0" w:color="auto"/>
              </w:divBdr>
            </w:div>
          </w:divsChild>
        </w:div>
        <w:div w:id="1592547364">
          <w:marLeft w:val="0"/>
          <w:marRight w:val="0"/>
          <w:marTop w:val="0"/>
          <w:marBottom w:val="0"/>
          <w:divBdr>
            <w:top w:val="none" w:sz="0" w:space="0" w:color="auto"/>
            <w:left w:val="none" w:sz="0" w:space="0" w:color="auto"/>
            <w:bottom w:val="none" w:sz="0" w:space="0" w:color="auto"/>
            <w:right w:val="none" w:sz="0" w:space="0" w:color="auto"/>
          </w:divBdr>
          <w:divsChild>
            <w:div w:id="2044479375">
              <w:marLeft w:val="0"/>
              <w:marRight w:val="0"/>
              <w:marTop w:val="0"/>
              <w:marBottom w:val="0"/>
              <w:divBdr>
                <w:top w:val="none" w:sz="0" w:space="0" w:color="auto"/>
                <w:left w:val="none" w:sz="0" w:space="0" w:color="auto"/>
                <w:bottom w:val="none" w:sz="0" w:space="0" w:color="auto"/>
                <w:right w:val="none" w:sz="0" w:space="0" w:color="auto"/>
              </w:divBdr>
            </w:div>
          </w:divsChild>
        </w:div>
        <w:div w:id="1792016485">
          <w:marLeft w:val="0"/>
          <w:marRight w:val="0"/>
          <w:marTop w:val="0"/>
          <w:marBottom w:val="0"/>
          <w:divBdr>
            <w:top w:val="none" w:sz="0" w:space="0" w:color="auto"/>
            <w:left w:val="none" w:sz="0" w:space="0" w:color="auto"/>
            <w:bottom w:val="none" w:sz="0" w:space="0" w:color="auto"/>
            <w:right w:val="none" w:sz="0" w:space="0" w:color="auto"/>
          </w:divBdr>
          <w:divsChild>
            <w:div w:id="2111580582">
              <w:marLeft w:val="0"/>
              <w:marRight w:val="0"/>
              <w:marTop w:val="0"/>
              <w:marBottom w:val="0"/>
              <w:divBdr>
                <w:top w:val="none" w:sz="0" w:space="0" w:color="auto"/>
                <w:left w:val="none" w:sz="0" w:space="0" w:color="auto"/>
                <w:bottom w:val="none" w:sz="0" w:space="0" w:color="auto"/>
                <w:right w:val="none" w:sz="0" w:space="0" w:color="auto"/>
              </w:divBdr>
            </w:div>
          </w:divsChild>
        </w:div>
        <w:div w:id="1687440195">
          <w:marLeft w:val="0"/>
          <w:marRight w:val="0"/>
          <w:marTop w:val="0"/>
          <w:marBottom w:val="0"/>
          <w:divBdr>
            <w:top w:val="none" w:sz="0" w:space="0" w:color="auto"/>
            <w:left w:val="none" w:sz="0" w:space="0" w:color="auto"/>
            <w:bottom w:val="none" w:sz="0" w:space="0" w:color="auto"/>
            <w:right w:val="none" w:sz="0" w:space="0" w:color="auto"/>
          </w:divBdr>
          <w:divsChild>
            <w:div w:id="465514982">
              <w:marLeft w:val="0"/>
              <w:marRight w:val="0"/>
              <w:marTop w:val="0"/>
              <w:marBottom w:val="0"/>
              <w:divBdr>
                <w:top w:val="none" w:sz="0" w:space="0" w:color="auto"/>
                <w:left w:val="none" w:sz="0" w:space="0" w:color="auto"/>
                <w:bottom w:val="none" w:sz="0" w:space="0" w:color="auto"/>
                <w:right w:val="none" w:sz="0" w:space="0" w:color="auto"/>
              </w:divBdr>
            </w:div>
          </w:divsChild>
        </w:div>
        <w:div w:id="1583181814">
          <w:marLeft w:val="0"/>
          <w:marRight w:val="0"/>
          <w:marTop w:val="0"/>
          <w:marBottom w:val="0"/>
          <w:divBdr>
            <w:top w:val="none" w:sz="0" w:space="0" w:color="auto"/>
            <w:left w:val="none" w:sz="0" w:space="0" w:color="auto"/>
            <w:bottom w:val="none" w:sz="0" w:space="0" w:color="auto"/>
            <w:right w:val="none" w:sz="0" w:space="0" w:color="auto"/>
          </w:divBdr>
          <w:divsChild>
            <w:div w:id="1736472627">
              <w:marLeft w:val="0"/>
              <w:marRight w:val="0"/>
              <w:marTop w:val="0"/>
              <w:marBottom w:val="0"/>
              <w:divBdr>
                <w:top w:val="none" w:sz="0" w:space="0" w:color="auto"/>
                <w:left w:val="none" w:sz="0" w:space="0" w:color="auto"/>
                <w:bottom w:val="none" w:sz="0" w:space="0" w:color="auto"/>
                <w:right w:val="none" w:sz="0" w:space="0" w:color="auto"/>
              </w:divBdr>
            </w:div>
          </w:divsChild>
        </w:div>
        <w:div w:id="940573677">
          <w:marLeft w:val="0"/>
          <w:marRight w:val="0"/>
          <w:marTop w:val="0"/>
          <w:marBottom w:val="0"/>
          <w:divBdr>
            <w:top w:val="none" w:sz="0" w:space="0" w:color="auto"/>
            <w:left w:val="none" w:sz="0" w:space="0" w:color="auto"/>
            <w:bottom w:val="none" w:sz="0" w:space="0" w:color="auto"/>
            <w:right w:val="none" w:sz="0" w:space="0" w:color="auto"/>
          </w:divBdr>
          <w:divsChild>
            <w:div w:id="1245457903">
              <w:marLeft w:val="0"/>
              <w:marRight w:val="0"/>
              <w:marTop w:val="0"/>
              <w:marBottom w:val="0"/>
              <w:divBdr>
                <w:top w:val="none" w:sz="0" w:space="0" w:color="auto"/>
                <w:left w:val="none" w:sz="0" w:space="0" w:color="auto"/>
                <w:bottom w:val="none" w:sz="0" w:space="0" w:color="auto"/>
                <w:right w:val="none" w:sz="0" w:space="0" w:color="auto"/>
              </w:divBdr>
            </w:div>
          </w:divsChild>
        </w:div>
        <w:div w:id="861211812">
          <w:marLeft w:val="0"/>
          <w:marRight w:val="0"/>
          <w:marTop w:val="0"/>
          <w:marBottom w:val="0"/>
          <w:divBdr>
            <w:top w:val="none" w:sz="0" w:space="0" w:color="auto"/>
            <w:left w:val="none" w:sz="0" w:space="0" w:color="auto"/>
            <w:bottom w:val="none" w:sz="0" w:space="0" w:color="auto"/>
            <w:right w:val="none" w:sz="0" w:space="0" w:color="auto"/>
          </w:divBdr>
          <w:divsChild>
            <w:div w:id="306790379">
              <w:marLeft w:val="0"/>
              <w:marRight w:val="0"/>
              <w:marTop w:val="0"/>
              <w:marBottom w:val="0"/>
              <w:divBdr>
                <w:top w:val="none" w:sz="0" w:space="0" w:color="auto"/>
                <w:left w:val="none" w:sz="0" w:space="0" w:color="auto"/>
                <w:bottom w:val="none" w:sz="0" w:space="0" w:color="auto"/>
                <w:right w:val="none" w:sz="0" w:space="0" w:color="auto"/>
              </w:divBdr>
            </w:div>
          </w:divsChild>
        </w:div>
        <w:div w:id="2137602152">
          <w:marLeft w:val="0"/>
          <w:marRight w:val="0"/>
          <w:marTop w:val="0"/>
          <w:marBottom w:val="0"/>
          <w:divBdr>
            <w:top w:val="none" w:sz="0" w:space="0" w:color="auto"/>
            <w:left w:val="none" w:sz="0" w:space="0" w:color="auto"/>
            <w:bottom w:val="none" w:sz="0" w:space="0" w:color="auto"/>
            <w:right w:val="none" w:sz="0" w:space="0" w:color="auto"/>
          </w:divBdr>
          <w:divsChild>
            <w:div w:id="2061127896">
              <w:marLeft w:val="0"/>
              <w:marRight w:val="0"/>
              <w:marTop w:val="0"/>
              <w:marBottom w:val="0"/>
              <w:divBdr>
                <w:top w:val="none" w:sz="0" w:space="0" w:color="auto"/>
                <w:left w:val="none" w:sz="0" w:space="0" w:color="auto"/>
                <w:bottom w:val="none" w:sz="0" w:space="0" w:color="auto"/>
                <w:right w:val="none" w:sz="0" w:space="0" w:color="auto"/>
              </w:divBdr>
            </w:div>
          </w:divsChild>
        </w:div>
        <w:div w:id="746729425">
          <w:marLeft w:val="0"/>
          <w:marRight w:val="0"/>
          <w:marTop w:val="0"/>
          <w:marBottom w:val="0"/>
          <w:divBdr>
            <w:top w:val="none" w:sz="0" w:space="0" w:color="auto"/>
            <w:left w:val="none" w:sz="0" w:space="0" w:color="auto"/>
            <w:bottom w:val="none" w:sz="0" w:space="0" w:color="auto"/>
            <w:right w:val="none" w:sz="0" w:space="0" w:color="auto"/>
          </w:divBdr>
          <w:divsChild>
            <w:div w:id="2095975893">
              <w:marLeft w:val="0"/>
              <w:marRight w:val="0"/>
              <w:marTop w:val="0"/>
              <w:marBottom w:val="0"/>
              <w:divBdr>
                <w:top w:val="none" w:sz="0" w:space="0" w:color="auto"/>
                <w:left w:val="none" w:sz="0" w:space="0" w:color="auto"/>
                <w:bottom w:val="none" w:sz="0" w:space="0" w:color="auto"/>
                <w:right w:val="none" w:sz="0" w:space="0" w:color="auto"/>
              </w:divBdr>
            </w:div>
          </w:divsChild>
        </w:div>
        <w:div w:id="227225079">
          <w:marLeft w:val="0"/>
          <w:marRight w:val="0"/>
          <w:marTop w:val="0"/>
          <w:marBottom w:val="0"/>
          <w:divBdr>
            <w:top w:val="none" w:sz="0" w:space="0" w:color="auto"/>
            <w:left w:val="none" w:sz="0" w:space="0" w:color="auto"/>
            <w:bottom w:val="none" w:sz="0" w:space="0" w:color="auto"/>
            <w:right w:val="none" w:sz="0" w:space="0" w:color="auto"/>
          </w:divBdr>
          <w:divsChild>
            <w:div w:id="2974484">
              <w:marLeft w:val="0"/>
              <w:marRight w:val="0"/>
              <w:marTop w:val="0"/>
              <w:marBottom w:val="0"/>
              <w:divBdr>
                <w:top w:val="none" w:sz="0" w:space="0" w:color="auto"/>
                <w:left w:val="none" w:sz="0" w:space="0" w:color="auto"/>
                <w:bottom w:val="none" w:sz="0" w:space="0" w:color="auto"/>
                <w:right w:val="none" w:sz="0" w:space="0" w:color="auto"/>
              </w:divBdr>
            </w:div>
          </w:divsChild>
        </w:div>
        <w:div w:id="926572106">
          <w:marLeft w:val="0"/>
          <w:marRight w:val="0"/>
          <w:marTop w:val="0"/>
          <w:marBottom w:val="0"/>
          <w:divBdr>
            <w:top w:val="none" w:sz="0" w:space="0" w:color="auto"/>
            <w:left w:val="none" w:sz="0" w:space="0" w:color="auto"/>
            <w:bottom w:val="none" w:sz="0" w:space="0" w:color="auto"/>
            <w:right w:val="none" w:sz="0" w:space="0" w:color="auto"/>
          </w:divBdr>
          <w:divsChild>
            <w:div w:id="14501804">
              <w:marLeft w:val="0"/>
              <w:marRight w:val="0"/>
              <w:marTop w:val="0"/>
              <w:marBottom w:val="0"/>
              <w:divBdr>
                <w:top w:val="none" w:sz="0" w:space="0" w:color="auto"/>
                <w:left w:val="none" w:sz="0" w:space="0" w:color="auto"/>
                <w:bottom w:val="none" w:sz="0" w:space="0" w:color="auto"/>
                <w:right w:val="none" w:sz="0" w:space="0" w:color="auto"/>
              </w:divBdr>
            </w:div>
          </w:divsChild>
        </w:div>
        <w:div w:id="936525462">
          <w:marLeft w:val="0"/>
          <w:marRight w:val="0"/>
          <w:marTop w:val="0"/>
          <w:marBottom w:val="0"/>
          <w:divBdr>
            <w:top w:val="none" w:sz="0" w:space="0" w:color="auto"/>
            <w:left w:val="none" w:sz="0" w:space="0" w:color="auto"/>
            <w:bottom w:val="none" w:sz="0" w:space="0" w:color="auto"/>
            <w:right w:val="none" w:sz="0" w:space="0" w:color="auto"/>
          </w:divBdr>
          <w:divsChild>
            <w:div w:id="1839537726">
              <w:marLeft w:val="0"/>
              <w:marRight w:val="0"/>
              <w:marTop w:val="0"/>
              <w:marBottom w:val="0"/>
              <w:divBdr>
                <w:top w:val="none" w:sz="0" w:space="0" w:color="auto"/>
                <w:left w:val="none" w:sz="0" w:space="0" w:color="auto"/>
                <w:bottom w:val="none" w:sz="0" w:space="0" w:color="auto"/>
                <w:right w:val="none" w:sz="0" w:space="0" w:color="auto"/>
              </w:divBdr>
            </w:div>
          </w:divsChild>
        </w:div>
        <w:div w:id="586118515">
          <w:marLeft w:val="0"/>
          <w:marRight w:val="0"/>
          <w:marTop w:val="0"/>
          <w:marBottom w:val="0"/>
          <w:divBdr>
            <w:top w:val="none" w:sz="0" w:space="0" w:color="auto"/>
            <w:left w:val="none" w:sz="0" w:space="0" w:color="auto"/>
            <w:bottom w:val="none" w:sz="0" w:space="0" w:color="auto"/>
            <w:right w:val="none" w:sz="0" w:space="0" w:color="auto"/>
          </w:divBdr>
          <w:divsChild>
            <w:div w:id="172846389">
              <w:marLeft w:val="0"/>
              <w:marRight w:val="0"/>
              <w:marTop w:val="0"/>
              <w:marBottom w:val="0"/>
              <w:divBdr>
                <w:top w:val="none" w:sz="0" w:space="0" w:color="auto"/>
                <w:left w:val="none" w:sz="0" w:space="0" w:color="auto"/>
                <w:bottom w:val="none" w:sz="0" w:space="0" w:color="auto"/>
                <w:right w:val="none" w:sz="0" w:space="0" w:color="auto"/>
              </w:divBdr>
            </w:div>
          </w:divsChild>
        </w:div>
        <w:div w:id="1463504073">
          <w:marLeft w:val="0"/>
          <w:marRight w:val="0"/>
          <w:marTop w:val="0"/>
          <w:marBottom w:val="0"/>
          <w:divBdr>
            <w:top w:val="none" w:sz="0" w:space="0" w:color="auto"/>
            <w:left w:val="none" w:sz="0" w:space="0" w:color="auto"/>
            <w:bottom w:val="none" w:sz="0" w:space="0" w:color="auto"/>
            <w:right w:val="none" w:sz="0" w:space="0" w:color="auto"/>
          </w:divBdr>
          <w:divsChild>
            <w:div w:id="1732079156">
              <w:marLeft w:val="0"/>
              <w:marRight w:val="0"/>
              <w:marTop w:val="0"/>
              <w:marBottom w:val="0"/>
              <w:divBdr>
                <w:top w:val="none" w:sz="0" w:space="0" w:color="auto"/>
                <w:left w:val="none" w:sz="0" w:space="0" w:color="auto"/>
                <w:bottom w:val="none" w:sz="0" w:space="0" w:color="auto"/>
                <w:right w:val="none" w:sz="0" w:space="0" w:color="auto"/>
              </w:divBdr>
            </w:div>
          </w:divsChild>
        </w:div>
        <w:div w:id="962031294">
          <w:marLeft w:val="0"/>
          <w:marRight w:val="0"/>
          <w:marTop w:val="0"/>
          <w:marBottom w:val="0"/>
          <w:divBdr>
            <w:top w:val="none" w:sz="0" w:space="0" w:color="auto"/>
            <w:left w:val="none" w:sz="0" w:space="0" w:color="auto"/>
            <w:bottom w:val="none" w:sz="0" w:space="0" w:color="auto"/>
            <w:right w:val="none" w:sz="0" w:space="0" w:color="auto"/>
          </w:divBdr>
          <w:divsChild>
            <w:div w:id="1727678974">
              <w:marLeft w:val="0"/>
              <w:marRight w:val="0"/>
              <w:marTop w:val="0"/>
              <w:marBottom w:val="0"/>
              <w:divBdr>
                <w:top w:val="none" w:sz="0" w:space="0" w:color="auto"/>
                <w:left w:val="none" w:sz="0" w:space="0" w:color="auto"/>
                <w:bottom w:val="none" w:sz="0" w:space="0" w:color="auto"/>
                <w:right w:val="none" w:sz="0" w:space="0" w:color="auto"/>
              </w:divBdr>
            </w:div>
          </w:divsChild>
        </w:div>
        <w:div w:id="971523615">
          <w:marLeft w:val="0"/>
          <w:marRight w:val="0"/>
          <w:marTop w:val="0"/>
          <w:marBottom w:val="0"/>
          <w:divBdr>
            <w:top w:val="none" w:sz="0" w:space="0" w:color="auto"/>
            <w:left w:val="none" w:sz="0" w:space="0" w:color="auto"/>
            <w:bottom w:val="none" w:sz="0" w:space="0" w:color="auto"/>
            <w:right w:val="none" w:sz="0" w:space="0" w:color="auto"/>
          </w:divBdr>
          <w:divsChild>
            <w:div w:id="453445374">
              <w:marLeft w:val="0"/>
              <w:marRight w:val="0"/>
              <w:marTop w:val="0"/>
              <w:marBottom w:val="0"/>
              <w:divBdr>
                <w:top w:val="none" w:sz="0" w:space="0" w:color="auto"/>
                <w:left w:val="none" w:sz="0" w:space="0" w:color="auto"/>
                <w:bottom w:val="none" w:sz="0" w:space="0" w:color="auto"/>
                <w:right w:val="none" w:sz="0" w:space="0" w:color="auto"/>
              </w:divBdr>
            </w:div>
          </w:divsChild>
        </w:div>
        <w:div w:id="1817604351">
          <w:marLeft w:val="0"/>
          <w:marRight w:val="0"/>
          <w:marTop w:val="0"/>
          <w:marBottom w:val="0"/>
          <w:divBdr>
            <w:top w:val="none" w:sz="0" w:space="0" w:color="auto"/>
            <w:left w:val="none" w:sz="0" w:space="0" w:color="auto"/>
            <w:bottom w:val="none" w:sz="0" w:space="0" w:color="auto"/>
            <w:right w:val="none" w:sz="0" w:space="0" w:color="auto"/>
          </w:divBdr>
          <w:divsChild>
            <w:div w:id="891648872">
              <w:marLeft w:val="0"/>
              <w:marRight w:val="0"/>
              <w:marTop w:val="0"/>
              <w:marBottom w:val="0"/>
              <w:divBdr>
                <w:top w:val="none" w:sz="0" w:space="0" w:color="auto"/>
                <w:left w:val="none" w:sz="0" w:space="0" w:color="auto"/>
                <w:bottom w:val="none" w:sz="0" w:space="0" w:color="auto"/>
                <w:right w:val="none" w:sz="0" w:space="0" w:color="auto"/>
              </w:divBdr>
            </w:div>
          </w:divsChild>
        </w:div>
        <w:div w:id="528178414">
          <w:marLeft w:val="0"/>
          <w:marRight w:val="0"/>
          <w:marTop w:val="0"/>
          <w:marBottom w:val="0"/>
          <w:divBdr>
            <w:top w:val="none" w:sz="0" w:space="0" w:color="auto"/>
            <w:left w:val="none" w:sz="0" w:space="0" w:color="auto"/>
            <w:bottom w:val="none" w:sz="0" w:space="0" w:color="auto"/>
            <w:right w:val="none" w:sz="0" w:space="0" w:color="auto"/>
          </w:divBdr>
          <w:divsChild>
            <w:div w:id="264070702">
              <w:marLeft w:val="0"/>
              <w:marRight w:val="0"/>
              <w:marTop w:val="0"/>
              <w:marBottom w:val="0"/>
              <w:divBdr>
                <w:top w:val="none" w:sz="0" w:space="0" w:color="auto"/>
                <w:left w:val="none" w:sz="0" w:space="0" w:color="auto"/>
                <w:bottom w:val="none" w:sz="0" w:space="0" w:color="auto"/>
                <w:right w:val="none" w:sz="0" w:space="0" w:color="auto"/>
              </w:divBdr>
            </w:div>
          </w:divsChild>
        </w:div>
        <w:div w:id="207035346">
          <w:marLeft w:val="0"/>
          <w:marRight w:val="0"/>
          <w:marTop w:val="0"/>
          <w:marBottom w:val="0"/>
          <w:divBdr>
            <w:top w:val="none" w:sz="0" w:space="0" w:color="auto"/>
            <w:left w:val="none" w:sz="0" w:space="0" w:color="auto"/>
            <w:bottom w:val="none" w:sz="0" w:space="0" w:color="auto"/>
            <w:right w:val="none" w:sz="0" w:space="0" w:color="auto"/>
          </w:divBdr>
          <w:divsChild>
            <w:div w:id="1084492210">
              <w:marLeft w:val="0"/>
              <w:marRight w:val="0"/>
              <w:marTop w:val="0"/>
              <w:marBottom w:val="0"/>
              <w:divBdr>
                <w:top w:val="none" w:sz="0" w:space="0" w:color="auto"/>
                <w:left w:val="none" w:sz="0" w:space="0" w:color="auto"/>
                <w:bottom w:val="none" w:sz="0" w:space="0" w:color="auto"/>
                <w:right w:val="none" w:sz="0" w:space="0" w:color="auto"/>
              </w:divBdr>
            </w:div>
          </w:divsChild>
        </w:div>
        <w:div w:id="1639993293">
          <w:marLeft w:val="0"/>
          <w:marRight w:val="0"/>
          <w:marTop w:val="0"/>
          <w:marBottom w:val="0"/>
          <w:divBdr>
            <w:top w:val="none" w:sz="0" w:space="0" w:color="auto"/>
            <w:left w:val="none" w:sz="0" w:space="0" w:color="auto"/>
            <w:bottom w:val="none" w:sz="0" w:space="0" w:color="auto"/>
            <w:right w:val="none" w:sz="0" w:space="0" w:color="auto"/>
          </w:divBdr>
          <w:divsChild>
            <w:div w:id="17858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3838">
      <w:bodyDiv w:val="1"/>
      <w:marLeft w:val="0"/>
      <w:marRight w:val="0"/>
      <w:marTop w:val="0"/>
      <w:marBottom w:val="0"/>
      <w:divBdr>
        <w:top w:val="none" w:sz="0" w:space="0" w:color="auto"/>
        <w:left w:val="none" w:sz="0" w:space="0" w:color="auto"/>
        <w:bottom w:val="none" w:sz="0" w:space="0" w:color="auto"/>
        <w:right w:val="none" w:sz="0" w:space="0" w:color="auto"/>
      </w:divBdr>
      <w:divsChild>
        <w:div w:id="783961418">
          <w:marLeft w:val="0"/>
          <w:marRight w:val="0"/>
          <w:marTop w:val="0"/>
          <w:marBottom w:val="0"/>
          <w:divBdr>
            <w:top w:val="none" w:sz="0" w:space="0" w:color="auto"/>
            <w:left w:val="none" w:sz="0" w:space="0" w:color="auto"/>
            <w:bottom w:val="none" w:sz="0" w:space="0" w:color="auto"/>
            <w:right w:val="none" w:sz="0" w:space="0" w:color="auto"/>
          </w:divBdr>
          <w:divsChild>
            <w:div w:id="357243230">
              <w:marLeft w:val="0"/>
              <w:marRight w:val="0"/>
              <w:marTop w:val="0"/>
              <w:marBottom w:val="0"/>
              <w:divBdr>
                <w:top w:val="none" w:sz="0" w:space="0" w:color="auto"/>
                <w:left w:val="none" w:sz="0" w:space="0" w:color="auto"/>
                <w:bottom w:val="none" w:sz="0" w:space="0" w:color="auto"/>
                <w:right w:val="none" w:sz="0" w:space="0" w:color="auto"/>
              </w:divBdr>
            </w:div>
          </w:divsChild>
        </w:div>
        <w:div w:id="1745181515">
          <w:marLeft w:val="0"/>
          <w:marRight w:val="0"/>
          <w:marTop w:val="0"/>
          <w:marBottom w:val="0"/>
          <w:divBdr>
            <w:top w:val="none" w:sz="0" w:space="0" w:color="auto"/>
            <w:left w:val="none" w:sz="0" w:space="0" w:color="auto"/>
            <w:bottom w:val="none" w:sz="0" w:space="0" w:color="auto"/>
            <w:right w:val="none" w:sz="0" w:space="0" w:color="auto"/>
          </w:divBdr>
          <w:divsChild>
            <w:div w:id="690646120">
              <w:marLeft w:val="0"/>
              <w:marRight w:val="0"/>
              <w:marTop w:val="0"/>
              <w:marBottom w:val="0"/>
              <w:divBdr>
                <w:top w:val="none" w:sz="0" w:space="0" w:color="auto"/>
                <w:left w:val="none" w:sz="0" w:space="0" w:color="auto"/>
                <w:bottom w:val="none" w:sz="0" w:space="0" w:color="auto"/>
                <w:right w:val="none" w:sz="0" w:space="0" w:color="auto"/>
              </w:divBdr>
            </w:div>
          </w:divsChild>
        </w:div>
        <w:div w:id="1661620397">
          <w:marLeft w:val="0"/>
          <w:marRight w:val="0"/>
          <w:marTop w:val="0"/>
          <w:marBottom w:val="0"/>
          <w:divBdr>
            <w:top w:val="none" w:sz="0" w:space="0" w:color="auto"/>
            <w:left w:val="none" w:sz="0" w:space="0" w:color="auto"/>
            <w:bottom w:val="none" w:sz="0" w:space="0" w:color="auto"/>
            <w:right w:val="none" w:sz="0" w:space="0" w:color="auto"/>
          </w:divBdr>
          <w:divsChild>
            <w:div w:id="1814129484">
              <w:marLeft w:val="0"/>
              <w:marRight w:val="0"/>
              <w:marTop w:val="0"/>
              <w:marBottom w:val="0"/>
              <w:divBdr>
                <w:top w:val="none" w:sz="0" w:space="0" w:color="auto"/>
                <w:left w:val="none" w:sz="0" w:space="0" w:color="auto"/>
                <w:bottom w:val="none" w:sz="0" w:space="0" w:color="auto"/>
                <w:right w:val="none" w:sz="0" w:space="0" w:color="auto"/>
              </w:divBdr>
            </w:div>
          </w:divsChild>
        </w:div>
        <w:div w:id="430125136">
          <w:marLeft w:val="0"/>
          <w:marRight w:val="0"/>
          <w:marTop w:val="0"/>
          <w:marBottom w:val="0"/>
          <w:divBdr>
            <w:top w:val="none" w:sz="0" w:space="0" w:color="auto"/>
            <w:left w:val="none" w:sz="0" w:space="0" w:color="auto"/>
            <w:bottom w:val="none" w:sz="0" w:space="0" w:color="auto"/>
            <w:right w:val="none" w:sz="0" w:space="0" w:color="auto"/>
          </w:divBdr>
          <w:divsChild>
            <w:div w:id="293799527">
              <w:marLeft w:val="0"/>
              <w:marRight w:val="0"/>
              <w:marTop w:val="0"/>
              <w:marBottom w:val="0"/>
              <w:divBdr>
                <w:top w:val="none" w:sz="0" w:space="0" w:color="auto"/>
                <w:left w:val="none" w:sz="0" w:space="0" w:color="auto"/>
                <w:bottom w:val="none" w:sz="0" w:space="0" w:color="auto"/>
                <w:right w:val="none" w:sz="0" w:space="0" w:color="auto"/>
              </w:divBdr>
            </w:div>
          </w:divsChild>
        </w:div>
        <w:div w:id="1522162428">
          <w:marLeft w:val="0"/>
          <w:marRight w:val="0"/>
          <w:marTop w:val="0"/>
          <w:marBottom w:val="0"/>
          <w:divBdr>
            <w:top w:val="none" w:sz="0" w:space="0" w:color="auto"/>
            <w:left w:val="none" w:sz="0" w:space="0" w:color="auto"/>
            <w:bottom w:val="none" w:sz="0" w:space="0" w:color="auto"/>
            <w:right w:val="none" w:sz="0" w:space="0" w:color="auto"/>
          </w:divBdr>
          <w:divsChild>
            <w:div w:id="2066054038">
              <w:marLeft w:val="0"/>
              <w:marRight w:val="0"/>
              <w:marTop w:val="0"/>
              <w:marBottom w:val="0"/>
              <w:divBdr>
                <w:top w:val="none" w:sz="0" w:space="0" w:color="auto"/>
                <w:left w:val="none" w:sz="0" w:space="0" w:color="auto"/>
                <w:bottom w:val="none" w:sz="0" w:space="0" w:color="auto"/>
                <w:right w:val="none" w:sz="0" w:space="0" w:color="auto"/>
              </w:divBdr>
            </w:div>
          </w:divsChild>
        </w:div>
        <w:div w:id="374695309">
          <w:marLeft w:val="0"/>
          <w:marRight w:val="0"/>
          <w:marTop w:val="0"/>
          <w:marBottom w:val="0"/>
          <w:divBdr>
            <w:top w:val="none" w:sz="0" w:space="0" w:color="auto"/>
            <w:left w:val="none" w:sz="0" w:space="0" w:color="auto"/>
            <w:bottom w:val="none" w:sz="0" w:space="0" w:color="auto"/>
            <w:right w:val="none" w:sz="0" w:space="0" w:color="auto"/>
          </w:divBdr>
          <w:divsChild>
            <w:div w:id="664406411">
              <w:marLeft w:val="0"/>
              <w:marRight w:val="0"/>
              <w:marTop w:val="0"/>
              <w:marBottom w:val="0"/>
              <w:divBdr>
                <w:top w:val="none" w:sz="0" w:space="0" w:color="auto"/>
                <w:left w:val="none" w:sz="0" w:space="0" w:color="auto"/>
                <w:bottom w:val="none" w:sz="0" w:space="0" w:color="auto"/>
                <w:right w:val="none" w:sz="0" w:space="0" w:color="auto"/>
              </w:divBdr>
            </w:div>
          </w:divsChild>
        </w:div>
        <w:div w:id="1120875649">
          <w:marLeft w:val="0"/>
          <w:marRight w:val="0"/>
          <w:marTop w:val="0"/>
          <w:marBottom w:val="0"/>
          <w:divBdr>
            <w:top w:val="none" w:sz="0" w:space="0" w:color="auto"/>
            <w:left w:val="none" w:sz="0" w:space="0" w:color="auto"/>
            <w:bottom w:val="none" w:sz="0" w:space="0" w:color="auto"/>
            <w:right w:val="none" w:sz="0" w:space="0" w:color="auto"/>
          </w:divBdr>
          <w:divsChild>
            <w:div w:id="2064138149">
              <w:marLeft w:val="0"/>
              <w:marRight w:val="0"/>
              <w:marTop w:val="0"/>
              <w:marBottom w:val="0"/>
              <w:divBdr>
                <w:top w:val="none" w:sz="0" w:space="0" w:color="auto"/>
                <w:left w:val="none" w:sz="0" w:space="0" w:color="auto"/>
                <w:bottom w:val="none" w:sz="0" w:space="0" w:color="auto"/>
                <w:right w:val="none" w:sz="0" w:space="0" w:color="auto"/>
              </w:divBdr>
            </w:div>
          </w:divsChild>
        </w:div>
        <w:div w:id="279840461">
          <w:marLeft w:val="0"/>
          <w:marRight w:val="0"/>
          <w:marTop w:val="0"/>
          <w:marBottom w:val="0"/>
          <w:divBdr>
            <w:top w:val="none" w:sz="0" w:space="0" w:color="auto"/>
            <w:left w:val="none" w:sz="0" w:space="0" w:color="auto"/>
            <w:bottom w:val="none" w:sz="0" w:space="0" w:color="auto"/>
            <w:right w:val="none" w:sz="0" w:space="0" w:color="auto"/>
          </w:divBdr>
          <w:divsChild>
            <w:div w:id="1665624796">
              <w:marLeft w:val="0"/>
              <w:marRight w:val="0"/>
              <w:marTop w:val="0"/>
              <w:marBottom w:val="0"/>
              <w:divBdr>
                <w:top w:val="none" w:sz="0" w:space="0" w:color="auto"/>
                <w:left w:val="none" w:sz="0" w:space="0" w:color="auto"/>
                <w:bottom w:val="none" w:sz="0" w:space="0" w:color="auto"/>
                <w:right w:val="none" w:sz="0" w:space="0" w:color="auto"/>
              </w:divBdr>
            </w:div>
          </w:divsChild>
        </w:div>
        <w:div w:id="499974345">
          <w:marLeft w:val="0"/>
          <w:marRight w:val="0"/>
          <w:marTop w:val="0"/>
          <w:marBottom w:val="0"/>
          <w:divBdr>
            <w:top w:val="none" w:sz="0" w:space="0" w:color="auto"/>
            <w:left w:val="none" w:sz="0" w:space="0" w:color="auto"/>
            <w:bottom w:val="none" w:sz="0" w:space="0" w:color="auto"/>
            <w:right w:val="none" w:sz="0" w:space="0" w:color="auto"/>
          </w:divBdr>
          <w:divsChild>
            <w:div w:id="2075078096">
              <w:marLeft w:val="0"/>
              <w:marRight w:val="0"/>
              <w:marTop w:val="0"/>
              <w:marBottom w:val="0"/>
              <w:divBdr>
                <w:top w:val="none" w:sz="0" w:space="0" w:color="auto"/>
                <w:left w:val="none" w:sz="0" w:space="0" w:color="auto"/>
                <w:bottom w:val="none" w:sz="0" w:space="0" w:color="auto"/>
                <w:right w:val="none" w:sz="0" w:space="0" w:color="auto"/>
              </w:divBdr>
            </w:div>
          </w:divsChild>
        </w:div>
        <w:div w:id="1718894940">
          <w:marLeft w:val="0"/>
          <w:marRight w:val="0"/>
          <w:marTop w:val="0"/>
          <w:marBottom w:val="0"/>
          <w:divBdr>
            <w:top w:val="none" w:sz="0" w:space="0" w:color="auto"/>
            <w:left w:val="none" w:sz="0" w:space="0" w:color="auto"/>
            <w:bottom w:val="none" w:sz="0" w:space="0" w:color="auto"/>
            <w:right w:val="none" w:sz="0" w:space="0" w:color="auto"/>
          </w:divBdr>
          <w:divsChild>
            <w:div w:id="551617615">
              <w:marLeft w:val="0"/>
              <w:marRight w:val="0"/>
              <w:marTop w:val="0"/>
              <w:marBottom w:val="0"/>
              <w:divBdr>
                <w:top w:val="none" w:sz="0" w:space="0" w:color="auto"/>
                <w:left w:val="none" w:sz="0" w:space="0" w:color="auto"/>
                <w:bottom w:val="none" w:sz="0" w:space="0" w:color="auto"/>
                <w:right w:val="none" w:sz="0" w:space="0" w:color="auto"/>
              </w:divBdr>
            </w:div>
          </w:divsChild>
        </w:div>
        <w:div w:id="777139733">
          <w:marLeft w:val="0"/>
          <w:marRight w:val="0"/>
          <w:marTop w:val="0"/>
          <w:marBottom w:val="0"/>
          <w:divBdr>
            <w:top w:val="none" w:sz="0" w:space="0" w:color="auto"/>
            <w:left w:val="none" w:sz="0" w:space="0" w:color="auto"/>
            <w:bottom w:val="none" w:sz="0" w:space="0" w:color="auto"/>
            <w:right w:val="none" w:sz="0" w:space="0" w:color="auto"/>
          </w:divBdr>
          <w:divsChild>
            <w:div w:id="2049330920">
              <w:marLeft w:val="0"/>
              <w:marRight w:val="0"/>
              <w:marTop w:val="0"/>
              <w:marBottom w:val="0"/>
              <w:divBdr>
                <w:top w:val="none" w:sz="0" w:space="0" w:color="auto"/>
                <w:left w:val="none" w:sz="0" w:space="0" w:color="auto"/>
                <w:bottom w:val="none" w:sz="0" w:space="0" w:color="auto"/>
                <w:right w:val="none" w:sz="0" w:space="0" w:color="auto"/>
              </w:divBdr>
            </w:div>
          </w:divsChild>
        </w:div>
        <w:div w:id="1283265302">
          <w:marLeft w:val="0"/>
          <w:marRight w:val="0"/>
          <w:marTop w:val="0"/>
          <w:marBottom w:val="0"/>
          <w:divBdr>
            <w:top w:val="none" w:sz="0" w:space="0" w:color="auto"/>
            <w:left w:val="none" w:sz="0" w:space="0" w:color="auto"/>
            <w:bottom w:val="none" w:sz="0" w:space="0" w:color="auto"/>
            <w:right w:val="none" w:sz="0" w:space="0" w:color="auto"/>
          </w:divBdr>
          <w:divsChild>
            <w:div w:id="1780682942">
              <w:marLeft w:val="0"/>
              <w:marRight w:val="0"/>
              <w:marTop w:val="0"/>
              <w:marBottom w:val="0"/>
              <w:divBdr>
                <w:top w:val="none" w:sz="0" w:space="0" w:color="auto"/>
                <w:left w:val="none" w:sz="0" w:space="0" w:color="auto"/>
                <w:bottom w:val="none" w:sz="0" w:space="0" w:color="auto"/>
                <w:right w:val="none" w:sz="0" w:space="0" w:color="auto"/>
              </w:divBdr>
            </w:div>
          </w:divsChild>
        </w:div>
        <w:div w:id="668102026">
          <w:marLeft w:val="0"/>
          <w:marRight w:val="0"/>
          <w:marTop w:val="0"/>
          <w:marBottom w:val="0"/>
          <w:divBdr>
            <w:top w:val="none" w:sz="0" w:space="0" w:color="auto"/>
            <w:left w:val="none" w:sz="0" w:space="0" w:color="auto"/>
            <w:bottom w:val="none" w:sz="0" w:space="0" w:color="auto"/>
            <w:right w:val="none" w:sz="0" w:space="0" w:color="auto"/>
          </w:divBdr>
          <w:divsChild>
            <w:div w:id="1280184265">
              <w:marLeft w:val="0"/>
              <w:marRight w:val="0"/>
              <w:marTop w:val="0"/>
              <w:marBottom w:val="0"/>
              <w:divBdr>
                <w:top w:val="none" w:sz="0" w:space="0" w:color="auto"/>
                <w:left w:val="none" w:sz="0" w:space="0" w:color="auto"/>
                <w:bottom w:val="none" w:sz="0" w:space="0" w:color="auto"/>
                <w:right w:val="none" w:sz="0" w:space="0" w:color="auto"/>
              </w:divBdr>
            </w:div>
          </w:divsChild>
        </w:div>
        <w:div w:id="1533611378">
          <w:marLeft w:val="0"/>
          <w:marRight w:val="0"/>
          <w:marTop w:val="0"/>
          <w:marBottom w:val="0"/>
          <w:divBdr>
            <w:top w:val="none" w:sz="0" w:space="0" w:color="auto"/>
            <w:left w:val="none" w:sz="0" w:space="0" w:color="auto"/>
            <w:bottom w:val="none" w:sz="0" w:space="0" w:color="auto"/>
            <w:right w:val="none" w:sz="0" w:space="0" w:color="auto"/>
          </w:divBdr>
          <w:divsChild>
            <w:div w:id="1632436663">
              <w:marLeft w:val="0"/>
              <w:marRight w:val="0"/>
              <w:marTop w:val="0"/>
              <w:marBottom w:val="0"/>
              <w:divBdr>
                <w:top w:val="none" w:sz="0" w:space="0" w:color="auto"/>
                <w:left w:val="none" w:sz="0" w:space="0" w:color="auto"/>
                <w:bottom w:val="none" w:sz="0" w:space="0" w:color="auto"/>
                <w:right w:val="none" w:sz="0" w:space="0" w:color="auto"/>
              </w:divBdr>
            </w:div>
          </w:divsChild>
        </w:div>
        <w:div w:id="1889994356">
          <w:marLeft w:val="0"/>
          <w:marRight w:val="0"/>
          <w:marTop w:val="0"/>
          <w:marBottom w:val="0"/>
          <w:divBdr>
            <w:top w:val="none" w:sz="0" w:space="0" w:color="auto"/>
            <w:left w:val="none" w:sz="0" w:space="0" w:color="auto"/>
            <w:bottom w:val="none" w:sz="0" w:space="0" w:color="auto"/>
            <w:right w:val="none" w:sz="0" w:space="0" w:color="auto"/>
          </w:divBdr>
          <w:divsChild>
            <w:div w:id="1557664846">
              <w:marLeft w:val="0"/>
              <w:marRight w:val="0"/>
              <w:marTop w:val="0"/>
              <w:marBottom w:val="0"/>
              <w:divBdr>
                <w:top w:val="none" w:sz="0" w:space="0" w:color="auto"/>
                <w:left w:val="none" w:sz="0" w:space="0" w:color="auto"/>
                <w:bottom w:val="none" w:sz="0" w:space="0" w:color="auto"/>
                <w:right w:val="none" w:sz="0" w:space="0" w:color="auto"/>
              </w:divBdr>
            </w:div>
          </w:divsChild>
        </w:div>
        <w:div w:id="360977575">
          <w:marLeft w:val="0"/>
          <w:marRight w:val="0"/>
          <w:marTop w:val="0"/>
          <w:marBottom w:val="0"/>
          <w:divBdr>
            <w:top w:val="none" w:sz="0" w:space="0" w:color="auto"/>
            <w:left w:val="none" w:sz="0" w:space="0" w:color="auto"/>
            <w:bottom w:val="none" w:sz="0" w:space="0" w:color="auto"/>
            <w:right w:val="none" w:sz="0" w:space="0" w:color="auto"/>
          </w:divBdr>
          <w:divsChild>
            <w:div w:id="159274901">
              <w:marLeft w:val="0"/>
              <w:marRight w:val="0"/>
              <w:marTop w:val="0"/>
              <w:marBottom w:val="0"/>
              <w:divBdr>
                <w:top w:val="none" w:sz="0" w:space="0" w:color="auto"/>
                <w:left w:val="none" w:sz="0" w:space="0" w:color="auto"/>
                <w:bottom w:val="none" w:sz="0" w:space="0" w:color="auto"/>
                <w:right w:val="none" w:sz="0" w:space="0" w:color="auto"/>
              </w:divBdr>
            </w:div>
          </w:divsChild>
        </w:div>
        <w:div w:id="979113062">
          <w:marLeft w:val="0"/>
          <w:marRight w:val="0"/>
          <w:marTop w:val="0"/>
          <w:marBottom w:val="0"/>
          <w:divBdr>
            <w:top w:val="none" w:sz="0" w:space="0" w:color="auto"/>
            <w:left w:val="none" w:sz="0" w:space="0" w:color="auto"/>
            <w:bottom w:val="none" w:sz="0" w:space="0" w:color="auto"/>
            <w:right w:val="none" w:sz="0" w:space="0" w:color="auto"/>
          </w:divBdr>
          <w:divsChild>
            <w:div w:id="1240217882">
              <w:marLeft w:val="0"/>
              <w:marRight w:val="0"/>
              <w:marTop w:val="0"/>
              <w:marBottom w:val="0"/>
              <w:divBdr>
                <w:top w:val="none" w:sz="0" w:space="0" w:color="auto"/>
                <w:left w:val="none" w:sz="0" w:space="0" w:color="auto"/>
                <w:bottom w:val="none" w:sz="0" w:space="0" w:color="auto"/>
                <w:right w:val="none" w:sz="0" w:space="0" w:color="auto"/>
              </w:divBdr>
            </w:div>
          </w:divsChild>
        </w:div>
        <w:div w:id="877351487">
          <w:marLeft w:val="0"/>
          <w:marRight w:val="0"/>
          <w:marTop w:val="0"/>
          <w:marBottom w:val="0"/>
          <w:divBdr>
            <w:top w:val="none" w:sz="0" w:space="0" w:color="auto"/>
            <w:left w:val="none" w:sz="0" w:space="0" w:color="auto"/>
            <w:bottom w:val="none" w:sz="0" w:space="0" w:color="auto"/>
            <w:right w:val="none" w:sz="0" w:space="0" w:color="auto"/>
          </w:divBdr>
          <w:divsChild>
            <w:div w:id="770857351">
              <w:marLeft w:val="0"/>
              <w:marRight w:val="0"/>
              <w:marTop w:val="0"/>
              <w:marBottom w:val="0"/>
              <w:divBdr>
                <w:top w:val="none" w:sz="0" w:space="0" w:color="auto"/>
                <w:left w:val="none" w:sz="0" w:space="0" w:color="auto"/>
                <w:bottom w:val="none" w:sz="0" w:space="0" w:color="auto"/>
                <w:right w:val="none" w:sz="0" w:space="0" w:color="auto"/>
              </w:divBdr>
            </w:div>
          </w:divsChild>
        </w:div>
        <w:div w:id="1749956030">
          <w:marLeft w:val="0"/>
          <w:marRight w:val="0"/>
          <w:marTop w:val="0"/>
          <w:marBottom w:val="0"/>
          <w:divBdr>
            <w:top w:val="none" w:sz="0" w:space="0" w:color="auto"/>
            <w:left w:val="none" w:sz="0" w:space="0" w:color="auto"/>
            <w:bottom w:val="none" w:sz="0" w:space="0" w:color="auto"/>
            <w:right w:val="none" w:sz="0" w:space="0" w:color="auto"/>
          </w:divBdr>
          <w:divsChild>
            <w:div w:id="1542396799">
              <w:marLeft w:val="0"/>
              <w:marRight w:val="0"/>
              <w:marTop w:val="0"/>
              <w:marBottom w:val="0"/>
              <w:divBdr>
                <w:top w:val="none" w:sz="0" w:space="0" w:color="auto"/>
                <w:left w:val="none" w:sz="0" w:space="0" w:color="auto"/>
                <w:bottom w:val="none" w:sz="0" w:space="0" w:color="auto"/>
                <w:right w:val="none" w:sz="0" w:space="0" w:color="auto"/>
              </w:divBdr>
            </w:div>
          </w:divsChild>
        </w:div>
        <w:div w:id="484510292">
          <w:marLeft w:val="0"/>
          <w:marRight w:val="0"/>
          <w:marTop w:val="0"/>
          <w:marBottom w:val="0"/>
          <w:divBdr>
            <w:top w:val="none" w:sz="0" w:space="0" w:color="auto"/>
            <w:left w:val="none" w:sz="0" w:space="0" w:color="auto"/>
            <w:bottom w:val="none" w:sz="0" w:space="0" w:color="auto"/>
            <w:right w:val="none" w:sz="0" w:space="0" w:color="auto"/>
          </w:divBdr>
          <w:divsChild>
            <w:div w:id="1160459191">
              <w:marLeft w:val="0"/>
              <w:marRight w:val="0"/>
              <w:marTop w:val="0"/>
              <w:marBottom w:val="0"/>
              <w:divBdr>
                <w:top w:val="none" w:sz="0" w:space="0" w:color="auto"/>
                <w:left w:val="none" w:sz="0" w:space="0" w:color="auto"/>
                <w:bottom w:val="none" w:sz="0" w:space="0" w:color="auto"/>
                <w:right w:val="none" w:sz="0" w:space="0" w:color="auto"/>
              </w:divBdr>
            </w:div>
          </w:divsChild>
        </w:div>
        <w:div w:id="923294442">
          <w:marLeft w:val="0"/>
          <w:marRight w:val="0"/>
          <w:marTop w:val="0"/>
          <w:marBottom w:val="0"/>
          <w:divBdr>
            <w:top w:val="none" w:sz="0" w:space="0" w:color="auto"/>
            <w:left w:val="none" w:sz="0" w:space="0" w:color="auto"/>
            <w:bottom w:val="none" w:sz="0" w:space="0" w:color="auto"/>
            <w:right w:val="none" w:sz="0" w:space="0" w:color="auto"/>
          </w:divBdr>
          <w:divsChild>
            <w:div w:id="1249389255">
              <w:marLeft w:val="0"/>
              <w:marRight w:val="0"/>
              <w:marTop w:val="0"/>
              <w:marBottom w:val="0"/>
              <w:divBdr>
                <w:top w:val="none" w:sz="0" w:space="0" w:color="auto"/>
                <w:left w:val="none" w:sz="0" w:space="0" w:color="auto"/>
                <w:bottom w:val="none" w:sz="0" w:space="0" w:color="auto"/>
                <w:right w:val="none" w:sz="0" w:space="0" w:color="auto"/>
              </w:divBdr>
            </w:div>
          </w:divsChild>
        </w:div>
        <w:div w:id="968051017">
          <w:marLeft w:val="0"/>
          <w:marRight w:val="0"/>
          <w:marTop w:val="0"/>
          <w:marBottom w:val="0"/>
          <w:divBdr>
            <w:top w:val="none" w:sz="0" w:space="0" w:color="auto"/>
            <w:left w:val="none" w:sz="0" w:space="0" w:color="auto"/>
            <w:bottom w:val="none" w:sz="0" w:space="0" w:color="auto"/>
            <w:right w:val="none" w:sz="0" w:space="0" w:color="auto"/>
          </w:divBdr>
          <w:divsChild>
            <w:div w:id="1446846781">
              <w:marLeft w:val="0"/>
              <w:marRight w:val="0"/>
              <w:marTop w:val="0"/>
              <w:marBottom w:val="0"/>
              <w:divBdr>
                <w:top w:val="none" w:sz="0" w:space="0" w:color="auto"/>
                <w:left w:val="none" w:sz="0" w:space="0" w:color="auto"/>
                <w:bottom w:val="none" w:sz="0" w:space="0" w:color="auto"/>
                <w:right w:val="none" w:sz="0" w:space="0" w:color="auto"/>
              </w:divBdr>
            </w:div>
          </w:divsChild>
        </w:div>
        <w:div w:id="627466548">
          <w:marLeft w:val="0"/>
          <w:marRight w:val="0"/>
          <w:marTop w:val="0"/>
          <w:marBottom w:val="0"/>
          <w:divBdr>
            <w:top w:val="none" w:sz="0" w:space="0" w:color="auto"/>
            <w:left w:val="none" w:sz="0" w:space="0" w:color="auto"/>
            <w:bottom w:val="none" w:sz="0" w:space="0" w:color="auto"/>
            <w:right w:val="none" w:sz="0" w:space="0" w:color="auto"/>
          </w:divBdr>
          <w:divsChild>
            <w:div w:id="251549770">
              <w:marLeft w:val="0"/>
              <w:marRight w:val="0"/>
              <w:marTop w:val="0"/>
              <w:marBottom w:val="0"/>
              <w:divBdr>
                <w:top w:val="none" w:sz="0" w:space="0" w:color="auto"/>
                <w:left w:val="none" w:sz="0" w:space="0" w:color="auto"/>
                <w:bottom w:val="none" w:sz="0" w:space="0" w:color="auto"/>
                <w:right w:val="none" w:sz="0" w:space="0" w:color="auto"/>
              </w:divBdr>
            </w:div>
          </w:divsChild>
        </w:div>
        <w:div w:id="1195458467">
          <w:marLeft w:val="0"/>
          <w:marRight w:val="0"/>
          <w:marTop w:val="0"/>
          <w:marBottom w:val="0"/>
          <w:divBdr>
            <w:top w:val="none" w:sz="0" w:space="0" w:color="auto"/>
            <w:left w:val="none" w:sz="0" w:space="0" w:color="auto"/>
            <w:bottom w:val="none" w:sz="0" w:space="0" w:color="auto"/>
            <w:right w:val="none" w:sz="0" w:space="0" w:color="auto"/>
          </w:divBdr>
          <w:divsChild>
            <w:div w:id="1036084446">
              <w:marLeft w:val="0"/>
              <w:marRight w:val="0"/>
              <w:marTop w:val="0"/>
              <w:marBottom w:val="0"/>
              <w:divBdr>
                <w:top w:val="none" w:sz="0" w:space="0" w:color="auto"/>
                <w:left w:val="none" w:sz="0" w:space="0" w:color="auto"/>
                <w:bottom w:val="none" w:sz="0" w:space="0" w:color="auto"/>
                <w:right w:val="none" w:sz="0" w:space="0" w:color="auto"/>
              </w:divBdr>
            </w:div>
          </w:divsChild>
        </w:div>
        <w:div w:id="1102258478">
          <w:marLeft w:val="0"/>
          <w:marRight w:val="0"/>
          <w:marTop w:val="0"/>
          <w:marBottom w:val="0"/>
          <w:divBdr>
            <w:top w:val="none" w:sz="0" w:space="0" w:color="auto"/>
            <w:left w:val="none" w:sz="0" w:space="0" w:color="auto"/>
            <w:bottom w:val="none" w:sz="0" w:space="0" w:color="auto"/>
            <w:right w:val="none" w:sz="0" w:space="0" w:color="auto"/>
          </w:divBdr>
          <w:divsChild>
            <w:div w:id="1974479036">
              <w:marLeft w:val="0"/>
              <w:marRight w:val="0"/>
              <w:marTop w:val="0"/>
              <w:marBottom w:val="0"/>
              <w:divBdr>
                <w:top w:val="none" w:sz="0" w:space="0" w:color="auto"/>
                <w:left w:val="none" w:sz="0" w:space="0" w:color="auto"/>
                <w:bottom w:val="none" w:sz="0" w:space="0" w:color="auto"/>
                <w:right w:val="none" w:sz="0" w:space="0" w:color="auto"/>
              </w:divBdr>
            </w:div>
          </w:divsChild>
        </w:div>
        <w:div w:id="1264072718">
          <w:marLeft w:val="0"/>
          <w:marRight w:val="0"/>
          <w:marTop w:val="0"/>
          <w:marBottom w:val="0"/>
          <w:divBdr>
            <w:top w:val="none" w:sz="0" w:space="0" w:color="auto"/>
            <w:left w:val="none" w:sz="0" w:space="0" w:color="auto"/>
            <w:bottom w:val="none" w:sz="0" w:space="0" w:color="auto"/>
            <w:right w:val="none" w:sz="0" w:space="0" w:color="auto"/>
          </w:divBdr>
          <w:divsChild>
            <w:div w:id="19297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4288">
      <w:bodyDiv w:val="1"/>
      <w:marLeft w:val="0"/>
      <w:marRight w:val="0"/>
      <w:marTop w:val="0"/>
      <w:marBottom w:val="0"/>
      <w:divBdr>
        <w:top w:val="none" w:sz="0" w:space="0" w:color="auto"/>
        <w:left w:val="none" w:sz="0" w:space="0" w:color="auto"/>
        <w:bottom w:val="none" w:sz="0" w:space="0" w:color="auto"/>
        <w:right w:val="none" w:sz="0" w:space="0" w:color="auto"/>
      </w:divBdr>
      <w:divsChild>
        <w:div w:id="667444806">
          <w:marLeft w:val="0"/>
          <w:marRight w:val="0"/>
          <w:marTop w:val="0"/>
          <w:marBottom w:val="0"/>
          <w:divBdr>
            <w:top w:val="none" w:sz="0" w:space="0" w:color="auto"/>
            <w:left w:val="none" w:sz="0" w:space="0" w:color="auto"/>
            <w:bottom w:val="none" w:sz="0" w:space="0" w:color="auto"/>
            <w:right w:val="none" w:sz="0" w:space="0" w:color="auto"/>
          </w:divBdr>
          <w:divsChild>
            <w:div w:id="1088308667">
              <w:marLeft w:val="0"/>
              <w:marRight w:val="0"/>
              <w:marTop w:val="0"/>
              <w:marBottom w:val="0"/>
              <w:divBdr>
                <w:top w:val="none" w:sz="0" w:space="0" w:color="auto"/>
                <w:left w:val="none" w:sz="0" w:space="0" w:color="auto"/>
                <w:bottom w:val="none" w:sz="0" w:space="0" w:color="auto"/>
                <w:right w:val="none" w:sz="0" w:space="0" w:color="auto"/>
              </w:divBdr>
            </w:div>
          </w:divsChild>
        </w:div>
        <w:div w:id="1856189150">
          <w:marLeft w:val="0"/>
          <w:marRight w:val="0"/>
          <w:marTop w:val="0"/>
          <w:marBottom w:val="0"/>
          <w:divBdr>
            <w:top w:val="none" w:sz="0" w:space="0" w:color="auto"/>
            <w:left w:val="none" w:sz="0" w:space="0" w:color="auto"/>
            <w:bottom w:val="none" w:sz="0" w:space="0" w:color="auto"/>
            <w:right w:val="none" w:sz="0" w:space="0" w:color="auto"/>
          </w:divBdr>
          <w:divsChild>
            <w:div w:id="650407516">
              <w:marLeft w:val="0"/>
              <w:marRight w:val="0"/>
              <w:marTop w:val="0"/>
              <w:marBottom w:val="0"/>
              <w:divBdr>
                <w:top w:val="none" w:sz="0" w:space="0" w:color="auto"/>
                <w:left w:val="none" w:sz="0" w:space="0" w:color="auto"/>
                <w:bottom w:val="none" w:sz="0" w:space="0" w:color="auto"/>
                <w:right w:val="none" w:sz="0" w:space="0" w:color="auto"/>
              </w:divBdr>
            </w:div>
          </w:divsChild>
        </w:div>
        <w:div w:id="1405108508">
          <w:marLeft w:val="0"/>
          <w:marRight w:val="0"/>
          <w:marTop w:val="0"/>
          <w:marBottom w:val="0"/>
          <w:divBdr>
            <w:top w:val="none" w:sz="0" w:space="0" w:color="auto"/>
            <w:left w:val="none" w:sz="0" w:space="0" w:color="auto"/>
            <w:bottom w:val="none" w:sz="0" w:space="0" w:color="auto"/>
            <w:right w:val="none" w:sz="0" w:space="0" w:color="auto"/>
          </w:divBdr>
          <w:divsChild>
            <w:div w:id="184252677">
              <w:marLeft w:val="0"/>
              <w:marRight w:val="0"/>
              <w:marTop w:val="0"/>
              <w:marBottom w:val="0"/>
              <w:divBdr>
                <w:top w:val="none" w:sz="0" w:space="0" w:color="auto"/>
                <w:left w:val="none" w:sz="0" w:space="0" w:color="auto"/>
                <w:bottom w:val="none" w:sz="0" w:space="0" w:color="auto"/>
                <w:right w:val="none" w:sz="0" w:space="0" w:color="auto"/>
              </w:divBdr>
            </w:div>
          </w:divsChild>
        </w:div>
        <w:div w:id="922186435">
          <w:marLeft w:val="0"/>
          <w:marRight w:val="0"/>
          <w:marTop w:val="0"/>
          <w:marBottom w:val="0"/>
          <w:divBdr>
            <w:top w:val="none" w:sz="0" w:space="0" w:color="auto"/>
            <w:left w:val="none" w:sz="0" w:space="0" w:color="auto"/>
            <w:bottom w:val="none" w:sz="0" w:space="0" w:color="auto"/>
            <w:right w:val="none" w:sz="0" w:space="0" w:color="auto"/>
          </w:divBdr>
          <w:divsChild>
            <w:div w:id="1875655432">
              <w:marLeft w:val="0"/>
              <w:marRight w:val="0"/>
              <w:marTop w:val="0"/>
              <w:marBottom w:val="0"/>
              <w:divBdr>
                <w:top w:val="none" w:sz="0" w:space="0" w:color="auto"/>
                <w:left w:val="none" w:sz="0" w:space="0" w:color="auto"/>
                <w:bottom w:val="none" w:sz="0" w:space="0" w:color="auto"/>
                <w:right w:val="none" w:sz="0" w:space="0" w:color="auto"/>
              </w:divBdr>
            </w:div>
          </w:divsChild>
        </w:div>
        <w:div w:id="296569304">
          <w:marLeft w:val="0"/>
          <w:marRight w:val="0"/>
          <w:marTop w:val="0"/>
          <w:marBottom w:val="0"/>
          <w:divBdr>
            <w:top w:val="none" w:sz="0" w:space="0" w:color="auto"/>
            <w:left w:val="none" w:sz="0" w:space="0" w:color="auto"/>
            <w:bottom w:val="none" w:sz="0" w:space="0" w:color="auto"/>
            <w:right w:val="none" w:sz="0" w:space="0" w:color="auto"/>
          </w:divBdr>
          <w:divsChild>
            <w:div w:id="1270629164">
              <w:marLeft w:val="0"/>
              <w:marRight w:val="0"/>
              <w:marTop w:val="0"/>
              <w:marBottom w:val="0"/>
              <w:divBdr>
                <w:top w:val="none" w:sz="0" w:space="0" w:color="auto"/>
                <w:left w:val="none" w:sz="0" w:space="0" w:color="auto"/>
                <w:bottom w:val="none" w:sz="0" w:space="0" w:color="auto"/>
                <w:right w:val="none" w:sz="0" w:space="0" w:color="auto"/>
              </w:divBdr>
            </w:div>
          </w:divsChild>
        </w:div>
        <w:div w:id="1429734406">
          <w:marLeft w:val="0"/>
          <w:marRight w:val="0"/>
          <w:marTop w:val="0"/>
          <w:marBottom w:val="0"/>
          <w:divBdr>
            <w:top w:val="none" w:sz="0" w:space="0" w:color="auto"/>
            <w:left w:val="none" w:sz="0" w:space="0" w:color="auto"/>
            <w:bottom w:val="none" w:sz="0" w:space="0" w:color="auto"/>
            <w:right w:val="none" w:sz="0" w:space="0" w:color="auto"/>
          </w:divBdr>
          <w:divsChild>
            <w:div w:id="2121754940">
              <w:marLeft w:val="0"/>
              <w:marRight w:val="0"/>
              <w:marTop w:val="0"/>
              <w:marBottom w:val="0"/>
              <w:divBdr>
                <w:top w:val="none" w:sz="0" w:space="0" w:color="auto"/>
                <w:left w:val="none" w:sz="0" w:space="0" w:color="auto"/>
                <w:bottom w:val="none" w:sz="0" w:space="0" w:color="auto"/>
                <w:right w:val="none" w:sz="0" w:space="0" w:color="auto"/>
              </w:divBdr>
            </w:div>
          </w:divsChild>
        </w:div>
        <w:div w:id="404256290">
          <w:marLeft w:val="0"/>
          <w:marRight w:val="0"/>
          <w:marTop w:val="0"/>
          <w:marBottom w:val="0"/>
          <w:divBdr>
            <w:top w:val="none" w:sz="0" w:space="0" w:color="auto"/>
            <w:left w:val="none" w:sz="0" w:space="0" w:color="auto"/>
            <w:bottom w:val="none" w:sz="0" w:space="0" w:color="auto"/>
            <w:right w:val="none" w:sz="0" w:space="0" w:color="auto"/>
          </w:divBdr>
          <w:divsChild>
            <w:div w:id="1406873070">
              <w:marLeft w:val="0"/>
              <w:marRight w:val="0"/>
              <w:marTop w:val="0"/>
              <w:marBottom w:val="0"/>
              <w:divBdr>
                <w:top w:val="none" w:sz="0" w:space="0" w:color="auto"/>
                <w:left w:val="none" w:sz="0" w:space="0" w:color="auto"/>
                <w:bottom w:val="none" w:sz="0" w:space="0" w:color="auto"/>
                <w:right w:val="none" w:sz="0" w:space="0" w:color="auto"/>
              </w:divBdr>
            </w:div>
          </w:divsChild>
        </w:div>
        <w:div w:id="1883244673">
          <w:marLeft w:val="0"/>
          <w:marRight w:val="0"/>
          <w:marTop w:val="0"/>
          <w:marBottom w:val="0"/>
          <w:divBdr>
            <w:top w:val="none" w:sz="0" w:space="0" w:color="auto"/>
            <w:left w:val="none" w:sz="0" w:space="0" w:color="auto"/>
            <w:bottom w:val="none" w:sz="0" w:space="0" w:color="auto"/>
            <w:right w:val="none" w:sz="0" w:space="0" w:color="auto"/>
          </w:divBdr>
          <w:divsChild>
            <w:div w:id="425081896">
              <w:marLeft w:val="0"/>
              <w:marRight w:val="0"/>
              <w:marTop w:val="0"/>
              <w:marBottom w:val="0"/>
              <w:divBdr>
                <w:top w:val="none" w:sz="0" w:space="0" w:color="auto"/>
                <w:left w:val="none" w:sz="0" w:space="0" w:color="auto"/>
                <w:bottom w:val="none" w:sz="0" w:space="0" w:color="auto"/>
                <w:right w:val="none" w:sz="0" w:space="0" w:color="auto"/>
              </w:divBdr>
            </w:div>
          </w:divsChild>
        </w:div>
        <w:div w:id="2008055252">
          <w:marLeft w:val="0"/>
          <w:marRight w:val="0"/>
          <w:marTop w:val="0"/>
          <w:marBottom w:val="0"/>
          <w:divBdr>
            <w:top w:val="none" w:sz="0" w:space="0" w:color="auto"/>
            <w:left w:val="none" w:sz="0" w:space="0" w:color="auto"/>
            <w:bottom w:val="none" w:sz="0" w:space="0" w:color="auto"/>
            <w:right w:val="none" w:sz="0" w:space="0" w:color="auto"/>
          </w:divBdr>
          <w:divsChild>
            <w:div w:id="1041127560">
              <w:marLeft w:val="0"/>
              <w:marRight w:val="0"/>
              <w:marTop w:val="0"/>
              <w:marBottom w:val="0"/>
              <w:divBdr>
                <w:top w:val="none" w:sz="0" w:space="0" w:color="auto"/>
                <w:left w:val="none" w:sz="0" w:space="0" w:color="auto"/>
                <w:bottom w:val="none" w:sz="0" w:space="0" w:color="auto"/>
                <w:right w:val="none" w:sz="0" w:space="0" w:color="auto"/>
              </w:divBdr>
            </w:div>
          </w:divsChild>
        </w:div>
        <w:div w:id="385182183">
          <w:marLeft w:val="0"/>
          <w:marRight w:val="0"/>
          <w:marTop w:val="0"/>
          <w:marBottom w:val="0"/>
          <w:divBdr>
            <w:top w:val="none" w:sz="0" w:space="0" w:color="auto"/>
            <w:left w:val="none" w:sz="0" w:space="0" w:color="auto"/>
            <w:bottom w:val="none" w:sz="0" w:space="0" w:color="auto"/>
            <w:right w:val="none" w:sz="0" w:space="0" w:color="auto"/>
          </w:divBdr>
          <w:divsChild>
            <w:div w:id="1536384164">
              <w:marLeft w:val="0"/>
              <w:marRight w:val="0"/>
              <w:marTop w:val="0"/>
              <w:marBottom w:val="0"/>
              <w:divBdr>
                <w:top w:val="none" w:sz="0" w:space="0" w:color="auto"/>
                <w:left w:val="none" w:sz="0" w:space="0" w:color="auto"/>
                <w:bottom w:val="none" w:sz="0" w:space="0" w:color="auto"/>
                <w:right w:val="none" w:sz="0" w:space="0" w:color="auto"/>
              </w:divBdr>
            </w:div>
          </w:divsChild>
        </w:div>
        <w:div w:id="622153735">
          <w:marLeft w:val="0"/>
          <w:marRight w:val="0"/>
          <w:marTop w:val="0"/>
          <w:marBottom w:val="0"/>
          <w:divBdr>
            <w:top w:val="none" w:sz="0" w:space="0" w:color="auto"/>
            <w:left w:val="none" w:sz="0" w:space="0" w:color="auto"/>
            <w:bottom w:val="none" w:sz="0" w:space="0" w:color="auto"/>
            <w:right w:val="none" w:sz="0" w:space="0" w:color="auto"/>
          </w:divBdr>
          <w:divsChild>
            <w:div w:id="1583292769">
              <w:marLeft w:val="0"/>
              <w:marRight w:val="0"/>
              <w:marTop w:val="0"/>
              <w:marBottom w:val="0"/>
              <w:divBdr>
                <w:top w:val="none" w:sz="0" w:space="0" w:color="auto"/>
                <w:left w:val="none" w:sz="0" w:space="0" w:color="auto"/>
                <w:bottom w:val="none" w:sz="0" w:space="0" w:color="auto"/>
                <w:right w:val="none" w:sz="0" w:space="0" w:color="auto"/>
              </w:divBdr>
            </w:div>
          </w:divsChild>
        </w:div>
        <w:div w:id="1448429508">
          <w:marLeft w:val="0"/>
          <w:marRight w:val="0"/>
          <w:marTop w:val="0"/>
          <w:marBottom w:val="0"/>
          <w:divBdr>
            <w:top w:val="none" w:sz="0" w:space="0" w:color="auto"/>
            <w:left w:val="none" w:sz="0" w:space="0" w:color="auto"/>
            <w:bottom w:val="none" w:sz="0" w:space="0" w:color="auto"/>
            <w:right w:val="none" w:sz="0" w:space="0" w:color="auto"/>
          </w:divBdr>
          <w:divsChild>
            <w:div w:id="888304110">
              <w:marLeft w:val="0"/>
              <w:marRight w:val="0"/>
              <w:marTop w:val="0"/>
              <w:marBottom w:val="0"/>
              <w:divBdr>
                <w:top w:val="none" w:sz="0" w:space="0" w:color="auto"/>
                <w:left w:val="none" w:sz="0" w:space="0" w:color="auto"/>
                <w:bottom w:val="none" w:sz="0" w:space="0" w:color="auto"/>
                <w:right w:val="none" w:sz="0" w:space="0" w:color="auto"/>
              </w:divBdr>
            </w:div>
          </w:divsChild>
        </w:div>
        <w:div w:id="649409285">
          <w:marLeft w:val="0"/>
          <w:marRight w:val="0"/>
          <w:marTop w:val="0"/>
          <w:marBottom w:val="0"/>
          <w:divBdr>
            <w:top w:val="none" w:sz="0" w:space="0" w:color="auto"/>
            <w:left w:val="none" w:sz="0" w:space="0" w:color="auto"/>
            <w:bottom w:val="none" w:sz="0" w:space="0" w:color="auto"/>
            <w:right w:val="none" w:sz="0" w:space="0" w:color="auto"/>
          </w:divBdr>
          <w:divsChild>
            <w:div w:id="1466124140">
              <w:marLeft w:val="0"/>
              <w:marRight w:val="0"/>
              <w:marTop w:val="0"/>
              <w:marBottom w:val="0"/>
              <w:divBdr>
                <w:top w:val="none" w:sz="0" w:space="0" w:color="auto"/>
                <w:left w:val="none" w:sz="0" w:space="0" w:color="auto"/>
                <w:bottom w:val="none" w:sz="0" w:space="0" w:color="auto"/>
                <w:right w:val="none" w:sz="0" w:space="0" w:color="auto"/>
              </w:divBdr>
            </w:div>
            <w:div w:id="675572147">
              <w:marLeft w:val="0"/>
              <w:marRight w:val="0"/>
              <w:marTop w:val="0"/>
              <w:marBottom w:val="0"/>
              <w:divBdr>
                <w:top w:val="none" w:sz="0" w:space="0" w:color="auto"/>
                <w:left w:val="none" w:sz="0" w:space="0" w:color="auto"/>
                <w:bottom w:val="none" w:sz="0" w:space="0" w:color="auto"/>
                <w:right w:val="none" w:sz="0" w:space="0" w:color="auto"/>
              </w:divBdr>
            </w:div>
            <w:div w:id="570581105">
              <w:marLeft w:val="0"/>
              <w:marRight w:val="0"/>
              <w:marTop w:val="0"/>
              <w:marBottom w:val="0"/>
              <w:divBdr>
                <w:top w:val="none" w:sz="0" w:space="0" w:color="auto"/>
                <w:left w:val="none" w:sz="0" w:space="0" w:color="auto"/>
                <w:bottom w:val="none" w:sz="0" w:space="0" w:color="auto"/>
                <w:right w:val="none" w:sz="0" w:space="0" w:color="auto"/>
              </w:divBdr>
            </w:div>
            <w:div w:id="21369478">
              <w:marLeft w:val="0"/>
              <w:marRight w:val="0"/>
              <w:marTop w:val="0"/>
              <w:marBottom w:val="0"/>
              <w:divBdr>
                <w:top w:val="none" w:sz="0" w:space="0" w:color="auto"/>
                <w:left w:val="none" w:sz="0" w:space="0" w:color="auto"/>
                <w:bottom w:val="none" w:sz="0" w:space="0" w:color="auto"/>
                <w:right w:val="none" w:sz="0" w:space="0" w:color="auto"/>
              </w:divBdr>
            </w:div>
            <w:div w:id="696347313">
              <w:marLeft w:val="0"/>
              <w:marRight w:val="0"/>
              <w:marTop w:val="0"/>
              <w:marBottom w:val="0"/>
              <w:divBdr>
                <w:top w:val="none" w:sz="0" w:space="0" w:color="auto"/>
                <w:left w:val="none" w:sz="0" w:space="0" w:color="auto"/>
                <w:bottom w:val="none" w:sz="0" w:space="0" w:color="auto"/>
                <w:right w:val="none" w:sz="0" w:space="0" w:color="auto"/>
              </w:divBdr>
            </w:div>
          </w:divsChild>
        </w:div>
        <w:div w:id="1495418608">
          <w:marLeft w:val="0"/>
          <w:marRight w:val="0"/>
          <w:marTop w:val="0"/>
          <w:marBottom w:val="0"/>
          <w:divBdr>
            <w:top w:val="none" w:sz="0" w:space="0" w:color="auto"/>
            <w:left w:val="none" w:sz="0" w:space="0" w:color="auto"/>
            <w:bottom w:val="none" w:sz="0" w:space="0" w:color="auto"/>
            <w:right w:val="none" w:sz="0" w:space="0" w:color="auto"/>
          </w:divBdr>
          <w:divsChild>
            <w:div w:id="1333609052">
              <w:marLeft w:val="0"/>
              <w:marRight w:val="0"/>
              <w:marTop w:val="0"/>
              <w:marBottom w:val="0"/>
              <w:divBdr>
                <w:top w:val="none" w:sz="0" w:space="0" w:color="auto"/>
                <w:left w:val="none" w:sz="0" w:space="0" w:color="auto"/>
                <w:bottom w:val="none" w:sz="0" w:space="0" w:color="auto"/>
                <w:right w:val="none" w:sz="0" w:space="0" w:color="auto"/>
              </w:divBdr>
            </w:div>
          </w:divsChild>
        </w:div>
        <w:div w:id="1606157048">
          <w:marLeft w:val="0"/>
          <w:marRight w:val="0"/>
          <w:marTop w:val="0"/>
          <w:marBottom w:val="0"/>
          <w:divBdr>
            <w:top w:val="none" w:sz="0" w:space="0" w:color="auto"/>
            <w:left w:val="none" w:sz="0" w:space="0" w:color="auto"/>
            <w:bottom w:val="none" w:sz="0" w:space="0" w:color="auto"/>
            <w:right w:val="none" w:sz="0" w:space="0" w:color="auto"/>
          </w:divBdr>
          <w:divsChild>
            <w:div w:id="2141726395">
              <w:marLeft w:val="0"/>
              <w:marRight w:val="0"/>
              <w:marTop w:val="0"/>
              <w:marBottom w:val="0"/>
              <w:divBdr>
                <w:top w:val="none" w:sz="0" w:space="0" w:color="auto"/>
                <w:left w:val="none" w:sz="0" w:space="0" w:color="auto"/>
                <w:bottom w:val="none" w:sz="0" w:space="0" w:color="auto"/>
                <w:right w:val="none" w:sz="0" w:space="0" w:color="auto"/>
              </w:divBdr>
            </w:div>
          </w:divsChild>
        </w:div>
        <w:div w:id="2090342810">
          <w:marLeft w:val="0"/>
          <w:marRight w:val="0"/>
          <w:marTop w:val="0"/>
          <w:marBottom w:val="0"/>
          <w:divBdr>
            <w:top w:val="none" w:sz="0" w:space="0" w:color="auto"/>
            <w:left w:val="none" w:sz="0" w:space="0" w:color="auto"/>
            <w:bottom w:val="none" w:sz="0" w:space="0" w:color="auto"/>
            <w:right w:val="none" w:sz="0" w:space="0" w:color="auto"/>
          </w:divBdr>
          <w:divsChild>
            <w:div w:id="1715539752">
              <w:marLeft w:val="0"/>
              <w:marRight w:val="0"/>
              <w:marTop w:val="0"/>
              <w:marBottom w:val="0"/>
              <w:divBdr>
                <w:top w:val="none" w:sz="0" w:space="0" w:color="auto"/>
                <w:left w:val="none" w:sz="0" w:space="0" w:color="auto"/>
                <w:bottom w:val="none" w:sz="0" w:space="0" w:color="auto"/>
                <w:right w:val="none" w:sz="0" w:space="0" w:color="auto"/>
              </w:divBdr>
            </w:div>
          </w:divsChild>
        </w:div>
        <w:div w:id="976380431">
          <w:marLeft w:val="0"/>
          <w:marRight w:val="0"/>
          <w:marTop w:val="0"/>
          <w:marBottom w:val="0"/>
          <w:divBdr>
            <w:top w:val="none" w:sz="0" w:space="0" w:color="auto"/>
            <w:left w:val="none" w:sz="0" w:space="0" w:color="auto"/>
            <w:bottom w:val="none" w:sz="0" w:space="0" w:color="auto"/>
            <w:right w:val="none" w:sz="0" w:space="0" w:color="auto"/>
          </w:divBdr>
          <w:divsChild>
            <w:div w:id="682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3985">
      <w:bodyDiv w:val="1"/>
      <w:marLeft w:val="0"/>
      <w:marRight w:val="0"/>
      <w:marTop w:val="0"/>
      <w:marBottom w:val="0"/>
      <w:divBdr>
        <w:top w:val="none" w:sz="0" w:space="0" w:color="auto"/>
        <w:left w:val="none" w:sz="0" w:space="0" w:color="auto"/>
        <w:bottom w:val="none" w:sz="0" w:space="0" w:color="auto"/>
        <w:right w:val="none" w:sz="0" w:space="0" w:color="auto"/>
      </w:divBdr>
      <w:divsChild>
        <w:div w:id="1094714276">
          <w:marLeft w:val="0"/>
          <w:marRight w:val="0"/>
          <w:marTop w:val="0"/>
          <w:marBottom w:val="0"/>
          <w:divBdr>
            <w:top w:val="none" w:sz="0" w:space="0" w:color="auto"/>
            <w:left w:val="none" w:sz="0" w:space="0" w:color="auto"/>
            <w:bottom w:val="none" w:sz="0" w:space="0" w:color="auto"/>
            <w:right w:val="none" w:sz="0" w:space="0" w:color="auto"/>
          </w:divBdr>
          <w:divsChild>
            <w:div w:id="28995133">
              <w:marLeft w:val="0"/>
              <w:marRight w:val="0"/>
              <w:marTop w:val="0"/>
              <w:marBottom w:val="0"/>
              <w:divBdr>
                <w:top w:val="none" w:sz="0" w:space="0" w:color="auto"/>
                <w:left w:val="none" w:sz="0" w:space="0" w:color="auto"/>
                <w:bottom w:val="none" w:sz="0" w:space="0" w:color="auto"/>
                <w:right w:val="none" w:sz="0" w:space="0" w:color="auto"/>
              </w:divBdr>
            </w:div>
          </w:divsChild>
        </w:div>
        <w:div w:id="1014112006">
          <w:marLeft w:val="0"/>
          <w:marRight w:val="0"/>
          <w:marTop w:val="0"/>
          <w:marBottom w:val="0"/>
          <w:divBdr>
            <w:top w:val="none" w:sz="0" w:space="0" w:color="auto"/>
            <w:left w:val="none" w:sz="0" w:space="0" w:color="auto"/>
            <w:bottom w:val="none" w:sz="0" w:space="0" w:color="auto"/>
            <w:right w:val="none" w:sz="0" w:space="0" w:color="auto"/>
          </w:divBdr>
          <w:divsChild>
            <w:div w:id="953515562">
              <w:marLeft w:val="0"/>
              <w:marRight w:val="0"/>
              <w:marTop w:val="0"/>
              <w:marBottom w:val="0"/>
              <w:divBdr>
                <w:top w:val="none" w:sz="0" w:space="0" w:color="auto"/>
                <w:left w:val="none" w:sz="0" w:space="0" w:color="auto"/>
                <w:bottom w:val="none" w:sz="0" w:space="0" w:color="auto"/>
                <w:right w:val="none" w:sz="0" w:space="0" w:color="auto"/>
              </w:divBdr>
            </w:div>
          </w:divsChild>
        </w:div>
        <w:div w:id="743533058">
          <w:marLeft w:val="0"/>
          <w:marRight w:val="0"/>
          <w:marTop w:val="0"/>
          <w:marBottom w:val="0"/>
          <w:divBdr>
            <w:top w:val="none" w:sz="0" w:space="0" w:color="auto"/>
            <w:left w:val="none" w:sz="0" w:space="0" w:color="auto"/>
            <w:bottom w:val="none" w:sz="0" w:space="0" w:color="auto"/>
            <w:right w:val="none" w:sz="0" w:space="0" w:color="auto"/>
          </w:divBdr>
          <w:divsChild>
            <w:div w:id="885336118">
              <w:marLeft w:val="0"/>
              <w:marRight w:val="0"/>
              <w:marTop w:val="0"/>
              <w:marBottom w:val="0"/>
              <w:divBdr>
                <w:top w:val="none" w:sz="0" w:space="0" w:color="auto"/>
                <w:left w:val="none" w:sz="0" w:space="0" w:color="auto"/>
                <w:bottom w:val="none" w:sz="0" w:space="0" w:color="auto"/>
                <w:right w:val="none" w:sz="0" w:space="0" w:color="auto"/>
              </w:divBdr>
            </w:div>
          </w:divsChild>
        </w:div>
        <w:div w:id="1876385180">
          <w:marLeft w:val="0"/>
          <w:marRight w:val="0"/>
          <w:marTop w:val="0"/>
          <w:marBottom w:val="0"/>
          <w:divBdr>
            <w:top w:val="none" w:sz="0" w:space="0" w:color="auto"/>
            <w:left w:val="none" w:sz="0" w:space="0" w:color="auto"/>
            <w:bottom w:val="none" w:sz="0" w:space="0" w:color="auto"/>
            <w:right w:val="none" w:sz="0" w:space="0" w:color="auto"/>
          </w:divBdr>
          <w:divsChild>
            <w:div w:id="49426128">
              <w:marLeft w:val="0"/>
              <w:marRight w:val="0"/>
              <w:marTop w:val="0"/>
              <w:marBottom w:val="0"/>
              <w:divBdr>
                <w:top w:val="none" w:sz="0" w:space="0" w:color="auto"/>
                <w:left w:val="none" w:sz="0" w:space="0" w:color="auto"/>
                <w:bottom w:val="none" w:sz="0" w:space="0" w:color="auto"/>
                <w:right w:val="none" w:sz="0" w:space="0" w:color="auto"/>
              </w:divBdr>
            </w:div>
          </w:divsChild>
        </w:div>
        <w:div w:id="1146823934">
          <w:marLeft w:val="0"/>
          <w:marRight w:val="0"/>
          <w:marTop w:val="0"/>
          <w:marBottom w:val="0"/>
          <w:divBdr>
            <w:top w:val="none" w:sz="0" w:space="0" w:color="auto"/>
            <w:left w:val="none" w:sz="0" w:space="0" w:color="auto"/>
            <w:bottom w:val="none" w:sz="0" w:space="0" w:color="auto"/>
            <w:right w:val="none" w:sz="0" w:space="0" w:color="auto"/>
          </w:divBdr>
          <w:divsChild>
            <w:div w:id="1530994949">
              <w:marLeft w:val="0"/>
              <w:marRight w:val="0"/>
              <w:marTop w:val="0"/>
              <w:marBottom w:val="0"/>
              <w:divBdr>
                <w:top w:val="none" w:sz="0" w:space="0" w:color="auto"/>
                <w:left w:val="none" w:sz="0" w:space="0" w:color="auto"/>
                <w:bottom w:val="none" w:sz="0" w:space="0" w:color="auto"/>
                <w:right w:val="none" w:sz="0" w:space="0" w:color="auto"/>
              </w:divBdr>
            </w:div>
          </w:divsChild>
        </w:div>
        <w:div w:id="236016034">
          <w:marLeft w:val="0"/>
          <w:marRight w:val="0"/>
          <w:marTop w:val="0"/>
          <w:marBottom w:val="0"/>
          <w:divBdr>
            <w:top w:val="none" w:sz="0" w:space="0" w:color="auto"/>
            <w:left w:val="none" w:sz="0" w:space="0" w:color="auto"/>
            <w:bottom w:val="none" w:sz="0" w:space="0" w:color="auto"/>
            <w:right w:val="none" w:sz="0" w:space="0" w:color="auto"/>
          </w:divBdr>
          <w:divsChild>
            <w:div w:id="689263282">
              <w:marLeft w:val="0"/>
              <w:marRight w:val="0"/>
              <w:marTop w:val="0"/>
              <w:marBottom w:val="0"/>
              <w:divBdr>
                <w:top w:val="none" w:sz="0" w:space="0" w:color="auto"/>
                <w:left w:val="none" w:sz="0" w:space="0" w:color="auto"/>
                <w:bottom w:val="none" w:sz="0" w:space="0" w:color="auto"/>
                <w:right w:val="none" w:sz="0" w:space="0" w:color="auto"/>
              </w:divBdr>
            </w:div>
          </w:divsChild>
        </w:div>
        <w:div w:id="1899047566">
          <w:marLeft w:val="0"/>
          <w:marRight w:val="0"/>
          <w:marTop w:val="0"/>
          <w:marBottom w:val="0"/>
          <w:divBdr>
            <w:top w:val="none" w:sz="0" w:space="0" w:color="auto"/>
            <w:left w:val="none" w:sz="0" w:space="0" w:color="auto"/>
            <w:bottom w:val="none" w:sz="0" w:space="0" w:color="auto"/>
            <w:right w:val="none" w:sz="0" w:space="0" w:color="auto"/>
          </w:divBdr>
          <w:divsChild>
            <w:div w:id="1339424834">
              <w:marLeft w:val="0"/>
              <w:marRight w:val="0"/>
              <w:marTop w:val="0"/>
              <w:marBottom w:val="0"/>
              <w:divBdr>
                <w:top w:val="none" w:sz="0" w:space="0" w:color="auto"/>
                <w:left w:val="none" w:sz="0" w:space="0" w:color="auto"/>
                <w:bottom w:val="none" w:sz="0" w:space="0" w:color="auto"/>
                <w:right w:val="none" w:sz="0" w:space="0" w:color="auto"/>
              </w:divBdr>
            </w:div>
          </w:divsChild>
        </w:div>
        <w:div w:id="1192035431">
          <w:marLeft w:val="0"/>
          <w:marRight w:val="0"/>
          <w:marTop w:val="0"/>
          <w:marBottom w:val="0"/>
          <w:divBdr>
            <w:top w:val="none" w:sz="0" w:space="0" w:color="auto"/>
            <w:left w:val="none" w:sz="0" w:space="0" w:color="auto"/>
            <w:bottom w:val="none" w:sz="0" w:space="0" w:color="auto"/>
            <w:right w:val="none" w:sz="0" w:space="0" w:color="auto"/>
          </w:divBdr>
          <w:divsChild>
            <w:div w:id="561254773">
              <w:marLeft w:val="0"/>
              <w:marRight w:val="0"/>
              <w:marTop w:val="0"/>
              <w:marBottom w:val="0"/>
              <w:divBdr>
                <w:top w:val="none" w:sz="0" w:space="0" w:color="auto"/>
                <w:left w:val="none" w:sz="0" w:space="0" w:color="auto"/>
                <w:bottom w:val="none" w:sz="0" w:space="0" w:color="auto"/>
                <w:right w:val="none" w:sz="0" w:space="0" w:color="auto"/>
              </w:divBdr>
            </w:div>
          </w:divsChild>
        </w:div>
        <w:div w:id="619723217">
          <w:marLeft w:val="0"/>
          <w:marRight w:val="0"/>
          <w:marTop w:val="0"/>
          <w:marBottom w:val="0"/>
          <w:divBdr>
            <w:top w:val="none" w:sz="0" w:space="0" w:color="auto"/>
            <w:left w:val="none" w:sz="0" w:space="0" w:color="auto"/>
            <w:bottom w:val="none" w:sz="0" w:space="0" w:color="auto"/>
            <w:right w:val="none" w:sz="0" w:space="0" w:color="auto"/>
          </w:divBdr>
          <w:divsChild>
            <w:div w:id="1636908724">
              <w:marLeft w:val="0"/>
              <w:marRight w:val="0"/>
              <w:marTop w:val="0"/>
              <w:marBottom w:val="0"/>
              <w:divBdr>
                <w:top w:val="none" w:sz="0" w:space="0" w:color="auto"/>
                <w:left w:val="none" w:sz="0" w:space="0" w:color="auto"/>
                <w:bottom w:val="none" w:sz="0" w:space="0" w:color="auto"/>
                <w:right w:val="none" w:sz="0" w:space="0" w:color="auto"/>
              </w:divBdr>
            </w:div>
          </w:divsChild>
        </w:div>
        <w:div w:id="1919707371">
          <w:marLeft w:val="0"/>
          <w:marRight w:val="0"/>
          <w:marTop w:val="0"/>
          <w:marBottom w:val="0"/>
          <w:divBdr>
            <w:top w:val="none" w:sz="0" w:space="0" w:color="auto"/>
            <w:left w:val="none" w:sz="0" w:space="0" w:color="auto"/>
            <w:bottom w:val="none" w:sz="0" w:space="0" w:color="auto"/>
            <w:right w:val="none" w:sz="0" w:space="0" w:color="auto"/>
          </w:divBdr>
          <w:divsChild>
            <w:div w:id="397944340">
              <w:marLeft w:val="0"/>
              <w:marRight w:val="0"/>
              <w:marTop w:val="0"/>
              <w:marBottom w:val="0"/>
              <w:divBdr>
                <w:top w:val="none" w:sz="0" w:space="0" w:color="auto"/>
                <w:left w:val="none" w:sz="0" w:space="0" w:color="auto"/>
                <w:bottom w:val="none" w:sz="0" w:space="0" w:color="auto"/>
                <w:right w:val="none" w:sz="0" w:space="0" w:color="auto"/>
              </w:divBdr>
            </w:div>
          </w:divsChild>
        </w:div>
        <w:div w:id="867179095">
          <w:marLeft w:val="0"/>
          <w:marRight w:val="0"/>
          <w:marTop w:val="0"/>
          <w:marBottom w:val="0"/>
          <w:divBdr>
            <w:top w:val="none" w:sz="0" w:space="0" w:color="auto"/>
            <w:left w:val="none" w:sz="0" w:space="0" w:color="auto"/>
            <w:bottom w:val="none" w:sz="0" w:space="0" w:color="auto"/>
            <w:right w:val="none" w:sz="0" w:space="0" w:color="auto"/>
          </w:divBdr>
          <w:divsChild>
            <w:div w:id="665283743">
              <w:marLeft w:val="0"/>
              <w:marRight w:val="0"/>
              <w:marTop w:val="0"/>
              <w:marBottom w:val="0"/>
              <w:divBdr>
                <w:top w:val="none" w:sz="0" w:space="0" w:color="auto"/>
                <w:left w:val="none" w:sz="0" w:space="0" w:color="auto"/>
                <w:bottom w:val="none" w:sz="0" w:space="0" w:color="auto"/>
                <w:right w:val="none" w:sz="0" w:space="0" w:color="auto"/>
              </w:divBdr>
            </w:div>
          </w:divsChild>
        </w:div>
        <w:div w:id="1864126868">
          <w:marLeft w:val="0"/>
          <w:marRight w:val="0"/>
          <w:marTop w:val="0"/>
          <w:marBottom w:val="0"/>
          <w:divBdr>
            <w:top w:val="none" w:sz="0" w:space="0" w:color="auto"/>
            <w:left w:val="none" w:sz="0" w:space="0" w:color="auto"/>
            <w:bottom w:val="none" w:sz="0" w:space="0" w:color="auto"/>
            <w:right w:val="none" w:sz="0" w:space="0" w:color="auto"/>
          </w:divBdr>
          <w:divsChild>
            <w:div w:id="255403494">
              <w:marLeft w:val="0"/>
              <w:marRight w:val="0"/>
              <w:marTop w:val="0"/>
              <w:marBottom w:val="0"/>
              <w:divBdr>
                <w:top w:val="none" w:sz="0" w:space="0" w:color="auto"/>
                <w:left w:val="none" w:sz="0" w:space="0" w:color="auto"/>
                <w:bottom w:val="none" w:sz="0" w:space="0" w:color="auto"/>
                <w:right w:val="none" w:sz="0" w:space="0" w:color="auto"/>
              </w:divBdr>
            </w:div>
          </w:divsChild>
        </w:div>
        <w:div w:id="1566914989">
          <w:marLeft w:val="0"/>
          <w:marRight w:val="0"/>
          <w:marTop w:val="0"/>
          <w:marBottom w:val="0"/>
          <w:divBdr>
            <w:top w:val="none" w:sz="0" w:space="0" w:color="auto"/>
            <w:left w:val="none" w:sz="0" w:space="0" w:color="auto"/>
            <w:bottom w:val="none" w:sz="0" w:space="0" w:color="auto"/>
            <w:right w:val="none" w:sz="0" w:space="0" w:color="auto"/>
          </w:divBdr>
          <w:divsChild>
            <w:div w:id="1105419740">
              <w:marLeft w:val="0"/>
              <w:marRight w:val="0"/>
              <w:marTop w:val="0"/>
              <w:marBottom w:val="0"/>
              <w:divBdr>
                <w:top w:val="none" w:sz="0" w:space="0" w:color="auto"/>
                <w:left w:val="none" w:sz="0" w:space="0" w:color="auto"/>
                <w:bottom w:val="none" w:sz="0" w:space="0" w:color="auto"/>
                <w:right w:val="none" w:sz="0" w:space="0" w:color="auto"/>
              </w:divBdr>
            </w:div>
          </w:divsChild>
        </w:div>
        <w:div w:id="1510561990">
          <w:marLeft w:val="0"/>
          <w:marRight w:val="0"/>
          <w:marTop w:val="0"/>
          <w:marBottom w:val="0"/>
          <w:divBdr>
            <w:top w:val="none" w:sz="0" w:space="0" w:color="auto"/>
            <w:left w:val="none" w:sz="0" w:space="0" w:color="auto"/>
            <w:bottom w:val="none" w:sz="0" w:space="0" w:color="auto"/>
            <w:right w:val="none" w:sz="0" w:space="0" w:color="auto"/>
          </w:divBdr>
          <w:divsChild>
            <w:div w:id="1059669202">
              <w:marLeft w:val="0"/>
              <w:marRight w:val="0"/>
              <w:marTop w:val="0"/>
              <w:marBottom w:val="0"/>
              <w:divBdr>
                <w:top w:val="none" w:sz="0" w:space="0" w:color="auto"/>
                <w:left w:val="none" w:sz="0" w:space="0" w:color="auto"/>
                <w:bottom w:val="none" w:sz="0" w:space="0" w:color="auto"/>
                <w:right w:val="none" w:sz="0" w:space="0" w:color="auto"/>
              </w:divBdr>
            </w:div>
          </w:divsChild>
        </w:div>
        <w:div w:id="130707964">
          <w:marLeft w:val="0"/>
          <w:marRight w:val="0"/>
          <w:marTop w:val="0"/>
          <w:marBottom w:val="0"/>
          <w:divBdr>
            <w:top w:val="none" w:sz="0" w:space="0" w:color="auto"/>
            <w:left w:val="none" w:sz="0" w:space="0" w:color="auto"/>
            <w:bottom w:val="none" w:sz="0" w:space="0" w:color="auto"/>
            <w:right w:val="none" w:sz="0" w:space="0" w:color="auto"/>
          </w:divBdr>
          <w:divsChild>
            <w:div w:id="1204176684">
              <w:marLeft w:val="0"/>
              <w:marRight w:val="0"/>
              <w:marTop w:val="0"/>
              <w:marBottom w:val="0"/>
              <w:divBdr>
                <w:top w:val="none" w:sz="0" w:space="0" w:color="auto"/>
                <w:left w:val="none" w:sz="0" w:space="0" w:color="auto"/>
                <w:bottom w:val="none" w:sz="0" w:space="0" w:color="auto"/>
                <w:right w:val="none" w:sz="0" w:space="0" w:color="auto"/>
              </w:divBdr>
            </w:div>
          </w:divsChild>
        </w:div>
        <w:div w:id="640425351">
          <w:marLeft w:val="0"/>
          <w:marRight w:val="0"/>
          <w:marTop w:val="0"/>
          <w:marBottom w:val="0"/>
          <w:divBdr>
            <w:top w:val="none" w:sz="0" w:space="0" w:color="auto"/>
            <w:left w:val="none" w:sz="0" w:space="0" w:color="auto"/>
            <w:bottom w:val="none" w:sz="0" w:space="0" w:color="auto"/>
            <w:right w:val="none" w:sz="0" w:space="0" w:color="auto"/>
          </w:divBdr>
          <w:divsChild>
            <w:div w:id="2131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8905">
      <w:bodyDiv w:val="1"/>
      <w:marLeft w:val="0"/>
      <w:marRight w:val="0"/>
      <w:marTop w:val="0"/>
      <w:marBottom w:val="0"/>
      <w:divBdr>
        <w:top w:val="none" w:sz="0" w:space="0" w:color="auto"/>
        <w:left w:val="none" w:sz="0" w:space="0" w:color="auto"/>
        <w:bottom w:val="none" w:sz="0" w:space="0" w:color="auto"/>
        <w:right w:val="none" w:sz="0" w:space="0" w:color="auto"/>
      </w:divBdr>
      <w:divsChild>
        <w:div w:id="1266572742">
          <w:marLeft w:val="0"/>
          <w:marRight w:val="0"/>
          <w:marTop w:val="0"/>
          <w:marBottom w:val="0"/>
          <w:divBdr>
            <w:top w:val="none" w:sz="0" w:space="0" w:color="auto"/>
            <w:left w:val="none" w:sz="0" w:space="0" w:color="auto"/>
            <w:bottom w:val="none" w:sz="0" w:space="0" w:color="auto"/>
            <w:right w:val="none" w:sz="0" w:space="0" w:color="auto"/>
          </w:divBdr>
          <w:divsChild>
            <w:div w:id="983924066">
              <w:marLeft w:val="0"/>
              <w:marRight w:val="0"/>
              <w:marTop w:val="0"/>
              <w:marBottom w:val="0"/>
              <w:divBdr>
                <w:top w:val="none" w:sz="0" w:space="0" w:color="auto"/>
                <w:left w:val="none" w:sz="0" w:space="0" w:color="auto"/>
                <w:bottom w:val="none" w:sz="0" w:space="0" w:color="auto"/>
                <w:right w:val="none" w:sz="0" w:space="0" w:color="auto"/>
              </w:divBdr>
            </w:div>
          </w:divsChild>
        </w:div>
        <w:div w:id="872425748">
          <w:marLeft w:val="0"/>
          <w:marRight w:val="0"/>
          <w:marTop w:val="0"/>
          <w:marBottom w:val="0"/>
          <w:divBdr>
            <w:top w:val="none" w:sz="0" w:space="0" w:color="auto"/>
            <w:left w:val="none" w:sz="0" w:space="0" w:color="auto"/>
            <w:bottom w:val="none" w:sz="0" w:space="0" w:color="auto"/>
            <w:right w:val="none" w:sz="0" w:space="0" w:color="auto"/>
          </w:divBdr>
          <w:divsChild>
            <w:div w:id="725615017">
              <w:marLeft w:val="0"/>
              <w:marRight w:val="0"/>
              <w:marTop w:val="0"/>
              <w:marBottom w:val="0"/>
              <w:divBdr>
                <w:top w:val="none" w:sz="0" w:space="0" w:color="auto"/>
                <w:left w:val="none" w:sz="0" w:space="0" w:color="auto"/>
                <w:bottom w:val="none" w:sz="0" w:space="0" w:color="auto"/>
                <w:right w:val="none" w:sz="0" w:space="0" w:color="auto"/>
              </w:divBdr>
            </w:div>
          </w:divsChild>
        </w:div>
        <w:div w:id="846098861">
          <w:marLeft w:val="0"/>
          <w:marRight w:val="0"/>
          <w:marTop w:val="0"/>
          <w:marBottom w:val="0"/>
          <w:divBdr>
            <w:top w:val="none" w:sz="0" w:space="0" w:color="auto"/>
            <w:left w:val="none" w:sz="0" w:space="0" w:color="auto"/>
            <w:bottom w:val="none" w:sz="0" w:space="0" w:color="auto"/>
            <w:right w:val="none" w:sz="0" w:space="0" w:color="auto"/>
          </w:divBdr>
          <w:divsChild>
            <w:div w:id="1978990">
              <w:marLeft w:val="0"/>
              <w:marRight w:val="0"/>
              <w:marTop w:val="0"/>
              <w:marBottom w:val="0"/>
              <w:divBdr>
                <w:top w:val="none" w:sz="0" w:space="0" w:color="auto"/>
                <w:left w:val="none" w:sz="0" w:space="0" w:color="auto"/>
                <w:bottom w:val="none" w:sz="0" w:space="0" w:color="auto"/>
                <w:right w:val="none" w:sz="0" w:space="0" w:color="auto"/>
              </w:divBdr>
            </w:div>
          </w:divsChild>
        </w:div>
        <w:div w:id="1572886161">
          <w:marLeft w:val="0"/>
          <w:marRight w:val="0"/>
          <w:marTop w:val="0"/>
          <w:marBottom w:val="0"/>
          <w:divBdr>
            <w:top w:val="none" w:sz="0" w:space="0" w:color="auto"/>
            <w:left w:val="none" w:sz="0" w:space="0" w:color="auto"/>
            <w:bottom w:val="none" w:sz="0" w:space="0" w:color="auto"/>
            <w:right w:val="none" w:sz="0" w:space="0" w:color="auto"/>
          </w:divBdr>
          <w:divsChild>
            <w:div w:id="870339415">
              <w:marLeft w:val="0"/>
              <w:marRight w:val="0"/>
              <w:marTop w:val="0"/>
              <w:marBottom w:val="0"/>
              <w:divBdr>
                <w:top w:val="none" w:sz="0" w:space="0" w:color="auto"/>
                <w:left w:val="none" w:sz="0" w:space="0" w:color="auto"/>
                <w:bottom w:val="none" w:sz="0" w:space="0" w:color="auto"/>
                <w:right w:val="none" w:sz="0" w:space="0" w:color="auto"/>
              </w:divBdr>
            </w:div>
          </w:divsChild>
        </w:div>
        <w:div w:id="1808279811">
          <w:marLeft w:val="0"/>
          <w:marRight w:val="0"/>
          <w:marTop w:val="0"/>
          <w:marBottom w:val="0"/>
          <w:divBdr>
            <w:top w:val="none" w:sz="0" w:space="0" w:color="auto"/>
            <w:left w:val="none" w:sz="0" w:space="0" w:color="auto"/>
            <w:bottom w:val="none" w:sz="0" w:space="0" w:color="auto"/>
            <w:right w:val="none" w:sz="0" w:space="0" w:color="auto"/>
          </w:divBdr>
          <w:divsChild>
            <w:div w:id="436144678">
              <w:marLeft w:val="0"/>
              <w:marRight w:val="0"/>
              <w:marTop w:val="0"/>
              <w:marBottom w:val="0"/>
              <w:divBdr>
                <w:top w:val="none" w:sz="0" w:space="0" w:color="auto"/>
                <w:left w:val="none" w:sz="0" w:space="0" w:color="auto"/>
                <w:bottom w:val="none" w:sz="0" w:space="0" w:color="auto"/>
                <w:right w:val="none" w:sz="0" w:space="0" w:color="auto"/>
              </w:divBdr>
            </w:div>
          </w:divsChild>
        </w:div>
        <w:div w:id="1864783395">
          <w:marLeft w:val="0"/>
          <w:marRight w:val="0"/>
          <w:marTop w:val="0"/>
          <w:marBottom w:val="0"/>
          <w:divBdr>
            <w:top w:val="none" w:sz="0" w:space="0" w:color="auto"/>
            <w:left w:val="none" w:sz="0" w:space="0" w:color="auto"/>
            <w:bottom w:val="none" w:sz="0" w:space="0" w:color="auto"/>
            <w:right w:val="none" w:sz="0" w:space="0" w:color="auto"/>
          </w:divBdr>
          <w:divsChild>
            <w:div w:id="1547521042">
              <w:marLeft w:val="0"/>
              <w:marRight w:val="0"/>
              <w:marTop w:val="0"/>
              <w:marBottom w:val="0"/>
              <w:divBdr>
                <w:top w:val="none" w:sz="0" w:space="0" w:color="auto"/>
                <w:left w:val="none" w:sz="0" w:space="0" w:color="auto"/>
                <w:bottom w:val="none" w:sz="0" w:space="0" w:color="auto"/>
                <w:right w:val="none" w:sz="0" w:space="0" w:color="auto"/>
              </w:divBdr>
            </w:div>
          </w:divsChild>
        </w:div>
        <w:div w:id="1041441670">
          <w:marLeft w:val="0"/>
          <w:marRight w:val="0"/>
          <w:marTop w:val="0"/>
          <w:marBottom w:val="0"/>
          <w:divBdr>
            <w:top w:val="none" w:sz="0" w:space="0" w:color="auto"/>
            <w:left w:val="none" w:sz="0" w:space="0" w:color="auto"/>
            <w:bottom w:val="none" w:sz="0" w:space="0" w:color="auto"/>
            <w:right w:val="none" w:sz="0" w:space="0" w:color="auto"/>
          </w:divBdr>
          <w:divsChild>
            <w:div w:id="610667225">
              <w:marLeft w:val="0"/>
              <w:marRight w:val="0"/>
              <w:marTop w:val="0"/>
              <w:marBottom w:val="0"/>
              <w:divBdr>
                <w:top w:val="none" w:sz="0" w:space="0" w:color="auto"/>
                <w:left w:val="none" w:sz="0" w:space="0" w:color="auto"/>
                <w:bottom w:val="none" w:sz="0" w:space="0" w:color="auto"/>
                <w:right w:val="none" w:sz="0" w:space="0" w:color="auto"/>
              </w:divBdr>
            </w:div>
          </w:divsChild>
        </w:div>
        <w:div w:id="1856377551">
          <w:marLeft w:val="0"/>
          <w:marRight w:val="0"/>
          <w:marTop w:val="0"/>
          <w:marBottom w:val="0"/>
          <w:divBdr>
            <w:top w:val="none" w:sz="0" w:space="0" w:color="auto"/>
            <w:left w:val="none" w:sz="0" w:space="0" w:color="auto"/>
            <w:bottom w:val="none" w:sz="0" w:space="0" w:color="auto"/>
            <w:right w:val="none" w:sz="0" w:space="0" w:color="auto"/>
          </w:divBdr>
          <w:divsChild>
            <w:div w:id="1297490185">
              <w:marLeft w:val="0"/>
              <w:marRight w:val="0"/>
              <w:marTop w:val="0"/>
              <w:marBottom w:val="0"/>
              <w:divBdr>
                <w:top w:val="none" w:sz="0" w:space="0" w:color="auto"/>
                <w:left w:val="none" w:sz="0" w:space="0" w:color="auto"/>
                <w:bottom w:val="none" w:sz="0" w:space="0" w:color="auto"/>
                <w:right w:val="none" w:sz="0" w:space="0" w:color="auto"/>
              </w:divBdr>
            </w:div>
          </w:divsChild>
        </w:div>
        <w:div w:id="1619336864">
          <w:marLeft w:val="0"/>
          <w:marRight w:val="0"/>
          <w:marTop w:val="0"/>
          <w:marBottom w:val="0"/>
          <w:divBdr>
            <w:top w:val="none" w:sz="0" w:space="0" w:color="auto"/>
            <w:left w:val="none" w:sz="0" w:space="0" w:color="auto"/>
            <w:bottom w:val="none" w:sz="0" w:space="0" w:color="auto"/>
            <w:right w:val="none" w:sz="0" w:space="0" w:color="auto"/>
          </w:divBdr>
          <w:divsChild>
            <w:div w:id="669261251">
              <w:marLeft w:val="0"/>
              <w:marRight w:val="0"/>
              <w:marTop w:val="0"/>
              <w:marBottom w:val="0"/>
              <w:divBdr>
                <w:top w:val="none" w:sz="0" w:space="0" w:color="auto"/>
                <w:left w:val="none" w:sz="0" w:space="0" w:color="auto"/>
                <w:bottom w:val="none" w:sz="0" w:space="0" w:color="auto"/>
                <w:right w:val="none" w:sz="0" w:space="0" w:color="auto"/>
              </w:divBdr>
            </w:div>
          </w:divsChild>
        </w:div>
        <w:div w:id="1670449959">
          <w:marLeft w:val="0"/>
          <w:marRight w:val="0"/>
          <w:marTop w:val="0"/>
          <w:marBottom w:val="0"/>
          <w:divBdr>
            <w:top w:val="none" w:sz="0" w:space="0" w:color="auto"/>
            <w:left w:val="none" w:sz="0" w:space="0" w:color="auto"/>
            <w:bottom w:val="none" w:sz="0" w:space="0" w:color="auto"/>
            <w:right w:val="none" w:sz="0" w:space="0" w:color="auto"/>
          </w:divBdr>
          <w:divsChild>
            <w:div w:id="1755709639">
              <w:marLeft w:val="0"/>
              <w:marRight w:val="0"/>
              <w:marTop w:val="0"/>
              <w:marBottom w:val="0"/>
              <w:divBdr>
                <w:top w:val="none" w:sz="0" w:space="0" w:color="auto"/>
                <w:left w:val="none" w:sz="0" w:space="0" w:color="auto"/>
                <w:bottom w:val="none" w:sz="0" w:space="0" w:color="auto"/>
                <w:right w:val="none" w:sz="0" w:space="0" w:color="auto"/>
              </w:divBdr>
            </w:div>
          </w:divsChild>
        </w:div>
        <w:div w:id="1501241051">
          <w:marLeft w:val="0"/>
          <w:marRight w:val="0"/>
          <w:marTop w:val="0"/>
          <w:marBottom w:val="0"/>
          <w:divBdr>
            <w:top w:val="none" w:sz="0" w:space="0" w:color="auto"/>
            <w:left w:val="none" w:sz="0" w:space="0" w:color="auto"/>
            <w:bottom w:val="none" w:sz="0" w:space="0" w:color="auto"/>
            <w:right w:val="none" w:sz="0" w:space="0" w:color="auto"/>
          </w:divBdr>
          <w:divsChild>
            <w:div w:id="1414661499">
              <w:marLeft w:val="0"/>
              <w:marRight w:val="0"/>
              <w:marTop w:val="0"/>
              <w:marBottom w:val="0"/>
              <w:divBdr>
                <w:top w:val="none" w:sz="0" w:space="0" w:color="auto"/>
                <w:left w:val="none" w:sz="0" w:space="0" w:color="auto"/>
                <w:bottom w:val="none" w:sz="0" w:space="0" w:color="auto"/>
                <w:right w:val="none" w:sz="0" w:space="0" w:color="auto"/>
              </w:divBdr>
            </w:div>
          </w:divsChild>
        </w:div>
        <w:div w:id="1759523683">
          <w:marLeft w:val="0"/>
          <w:marRight w:val="0"/>
          <w:marTop w:val="0"/>
          <w:marBottom w:val="0"/>
          <w:divBdr>
            <w:top w:val="none" w:sz="0" w:space="0" w:color="auto"/>
            <w:left w:val="none" w:sz="0" w:space="0" w:color="auto"/>
            <w:bottom w:val="none" w:sz="0" w:space="0" w:color="auto"/>
            <w:right w:val="none" w:sz="0" w:space="0" w:color="auto"/>
          </w:divBdr>
          <w:divsChild>
            <w:div w:id="998195154">
              <w:marLeft w:val="0"/>
              <w:marRight w:val="0"/>
              <w:marTop w:val="0"/>
              <w:marBottom w:val="0"/>
              <w:divBdr>
                <w:top w:val="none" w:sz="0" w:space="0" w:color="auto"/>
                <w:left w:val="none" w:sz="0" w:space="0" w:color="auto"/>
                <w:bottom w:val="none" w:sz="0" w:space="0" w:color="auto"/>
                <w:right w:val="none" w:sz="0" w:space="0" w:color="auto"/>
              </w:divBdr>
            </w:div>
          </w:divsChild>
        </w:div>
        <w:div w:id="1027682269">
          <w:marLeft w:val="0"/>
          <w:marRight w:val="0"/>
          <w:marTop w:val="0"/>
          <w:marBottom w:val="0"/>
          <w:divBdr>
            <w:top w:val="none" w:sz="0" w:space="0" w:color="auto"/>
            <w:left w:val="none" w:sz="0" w:space="0" w:color="auto"/>
            <w:bottom w:val="none" w:sz="0" w:space="0" w:color="auto"/>
            <w:right w:val="none" w:sz="0" w:space="0" w:color="auto"/>
          </w:divBdr>
          <w:divsChild>
            <w:div w:id="1634482341">
              <w:marLeft w:val="0"/>
              <w:marRight w:val="0"/>
              <w:marTop w:val="0"/>
              <w:marBottom w:val="0"/>
              <w:divBdr>
                <w:top w:val="none" w:sz="0" w:space="0" w:color="auto"/>
                <w:left w:val="none" w:sz="0" w:space="0" w:color="auto"/>
                <w:bottom w:val="none" w:sz="0" w:space="0" w:color="auto"/>
                <w:right w:val="none" w:sz="0" w:space="0" w:color="auto"/>
              </w:divBdr>
            </w:div>
          </w:divsChild>
        </w:div>
        <w:div w:id="1011563057">
          <w:marLeft w:val="0"/>
          <w:marRight w:val="0"/>
          <w:marTop w:val="0"/>
          <w:marBottom w:val="0"/>
          <w:divBdr>
            <w:top w:val="none" w:sz="0" w:space="0" w:color="auto"/>
            <w:left w:val="none" w:sz="0" w:space="0" w:color="auto"/>
            <w:bottom w:val="none" w:sz="0" w:space="0" w:color="auto"/>
            <w:right w:val="none" w:sz="0" w:space="0" w:color="auto"/>
          </w:divBdr>
          <w:divsChild>
            <w:div w:id="1178233765">
              <w:marLeft w:val="0"/>
              <w:marRight w:val="0"/>
              <w:marTop w:val="0"/>
              <w:marBottom w:val="0"/>
              <w:divBdr>
                <w:top w:val="none" w:sz="0" w:space="0" w:color="auto"/>
                <w:left w:val="none" w:sz="0" w:space="0" w:color="auto"/>
                <w:bottom w:val="none" w:sz="0" w:space="0" w:color="auto"/>
                <w:right w:val="none" w:sz="0" w:space="0" w:color="auto"/>
              </w:divBdr>
            </w:div>
          </w:divsChild>
        </w:div>
        <w:div w:id="1759445074">
          <w:marLeft w:val="0"/>
          <w:marRight w:val="0"/>
          <w:marTop w:val="0"/>
          <w:marBottom w:val="0"/>
          <w:divBdr>
            <w:top w:val="none" w:sz="0" w:space="0" w:color="auto"/>
            <w:left w:val="none" w:sz="0" w:space="0" w:color="auto"/>
            <w:bottom w:val="none" w:sz="0" w:space="0" w:color="auto"/>
            <w:right w:val="none" w:sz="0" w:space="0" w:color="auto"/>
          </w:divBdr>
          <w:divsChild>
            <w:div w:id="90008229">
              <w:marLeft w:val="0"/>
              <w:marRight w:val="0"/>
              <w:marTop w:val="0"/>
              <w:marBottom w:val="0"/>
              <w:divBdr>
                <w:top w:val="none" w:sz="0" w:space="0" w:color="auto"/>
                <w:left w:val="none" w:sz="0" w:space="0" w:color="auto"/>
                <w:bottom w:val="none" w:sz="0" w:space="0" w:color="auto"/>
                <w:right w:val="none" w:sz="0" w:space="0" w:color="auto"/>
              </w:divBdr>
            </w:div>
          </w:divsChild>
        </w:div>
        <w:div w:id="185753008">
          <w:marLeft w:val="0"/>
          <w:marRight w:val="0"/>
          <w:marTop w:val="0"/>
          <w:marBottom w:val="0"/>
          <w:divBdr>
            <w:top w:val="none" w:sz="0" w:space="0" w:color="auto"/>
            <w:left w:val="none" w:sz="0" w:space="0" w:color="auto"/>
            <w:bottom w:val="none" w:sz="0" w:space="0" w:color="auto"/>
            <w:right w:val="none" w:sz="0" w:space="0" w:color="auto"/>
          </w:divBdr>
          <w:divsChild>
            <w:div w:id="1592742901">
              <w:marLeft w:val="0"/>
              <w:marRight w:val="0"/>
              <w:marTop w:val="0"/>
              <w:marBottom w:val="0"/>
              <w:divBdr>
                <w:top w:val="none" w:sz="0" w:space="0" w:color="auto"/>
                <w:left w:val="none" w:sz="0" w:space="0" w:color="auto"/>
                <w:bottom w:val="none" w:sz="0" w:space="0" w:color="auto"/>
                <w:right w:val="none" w:sz="0" w:space="0" w:color="auto"/>
              </w:divBdr>
            </w:div>
          </w:divsChild>
        </w:div>
        <w:div w:id="2112241762">
          <w:marLeft w:val="0"/>
          <w:marRight w:val="0"/>
          <w:marTop w:val="0"/>
          <w:marBottom w:val="0"/>
          <w:divBdr>
            <w:top w:val="none" w:sz="0" w:space="0" w:color="auto"/>
            <w:left w:val="none" w:sz="0" w:space="0" w:color="auto"/>
            <w:bottom w:val="none" w:sz="0" w:space="0" w:color="auto"/>
            <w:right w:val="none" w:sz="0" w:space="0" w:color="auto"/>
          </w:divBdr>
          <w:divsChild>
            <w:div w:id="1416169713">
              <w:marLeft w:val="0"/>
              <w:marRight w:val="0"/>
              <w:marTop w:val="0"/>
              <w:marBottom w:val="0"/>
              <w:divBdr>
                <w:top w:val="none" w:sz="0" w:space="0" w:color="auto"/>
                <w:left w:val="none" w:sz="0" w:space="0" w:color="auto"/>
                <w:bottom w:val="none" w:sz="0" w:space="0" w:color="auto"/>
                <w:right w:val="none" w:sz="0" w:space="0" w:color="auto"/>
              </w:divBdr>
            </w:div>
          </w:divsChild>
        </w:div>
        <w:div w:id="297761872">
          <w:marLeft w:val="0"/>
          <w:marRight w:val="0"/>
          <w:marTop w:val="0"/>
          <w:marBottom w:val="0"/>
          <w:divBdr>
            <w:top w:val="none" w:sz="0" w:space="0" w:color="auto"/>
            <w:left w:val="none" w:sz="0" w:space="0" w:color="auto"/>
            <w:bottom w:val="none" w:sz="0" w:space="0" w:color="auto"/>
            <w:right w:val="none" w:sz="0" w:space="0" w:color="auto"/>
          </w:divBdr>
          <w:divsChild>
            <w:div w:id="2091846767">
              <w:marLeft w:val="0"/>
              <w:marRight w:val="0"/>
              <w:marTop w:val="0"/>
              <w:marBottom w:val="0"/>
              <w:divBdr>
                <w:top w:val="none" w:sz="0" w:space="0" w:color="auto"/>
                <w:left w:val="none" w:sz="0" w:space="0" w:color="auto"/>
                <w:bottom w:val="none" w:sz="0" w:space="0" w:color="auto"/>
                <w:right w:val="none" w:sz="0" w:space="0" w:color="auto"/>
              </w:divBdr>
            </w:div>
          </w:divsChild>
        </w:div>
        <w:div w:id="1121799223">
          <w:marLeft w:val="0"/>
          <w:marRight w:val="0"/>
          <w:marTop w:val="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
          </w:divsChild>
        </w:div>
        <w:div w:id="295990065">
          <w:marLeft w:val="0"/>
          <w:marRight w:val="0"/>
          <w:marTop w:val="0"/>
          <w:marBottom w:val="0"/>
          <w:divBdr>
            <w:top w:val="none" w:sz="0" w:space="0" w:color="auto"/>
            <w:left w:val="none" w:sz="0" w:space="0" w:color="auto"/>
            <w:bottom w:val="none" w:sz="0" w:space="0" w:color="auto"/>
            <w:right w:val="none" w:sz="0" w:space="0" w:color="auto"/>
          </w:divBdr>
          <w:divsChild>
            <w:div w:id="1749224696">
              <w:marLeft w:val="0"/>
              <w:marRight w:val="0"/>
              <w:marTop w:val="0"/>
              <w:marBottom w:val="0"/>
              <w:divBdr>
                <w:top w:val="none" w:sz="0" w:space="0" w:color="auto"/>
                <w:left w:val="none" w:sz="0" w:space="0" w:color="auto"/>
                <w:bottom w:val="none" w:sz="0" w:space="0" w:color="auto"/>
                <w:right w:val="none" w:sz="0" w:space="0" w:color="auto"/>
              </w:divBdr>
            </w:div>
          </w:divsChild>
        </w:div>
        <w:div w:id="842671956">
          <w:marLeft w:val="0"/>
          <w:marRight w:val="0"/>
          <w:marTop w:val="0"/>
          <w:marBottom w:val="0"/>
          <w:divBdr>
            <w:top w:val="none" w:sz="0" w:space="0" w:color="auto"/>
            <w:left w:val="none" w:sz="0" w:space="0" w:color="auto"/>
            <w:bottom w:val="none" w:sz="0" w:space="0" w:color="auto"/>
            <w:right w:val="none" w:sz="0" w:space="0" w:color="auto"/>
          </w:divBdr>
          <w:divsChild>
            <w:div w:id="908266975">
              <w:marLeft w:val="0"/>
              <w:marRight w:val="0"/>
              <w:marTop w:val="0"/>
              <w:marBottom w:val="0"/>
              <w:divBdr>
                <w:top w:val="none" w:sz="0" w:space="0" w:color="auto"/>
                <w:left w:val="none" w:sz="0" w:space="0" w:color="auto"/>
                <w:bottom w:val="none" w:sz="0" w:space="0" w:color="auto"/>
                <w:right w:val="none" w:sz="0" w:space="0" w:color="auto"/>
              </w:divBdr>
            </w:div>
          </w:divsChild>
        </w:div>
        <w:div w:id="754206997">
          <w:marLeft w:val="0"/>
          <w:marRight w:val="0"/>
          <w:marTop w:val="0"/>
          <w:marBottom w:val="0"/>
          <w:divBdr>
            <w:top w:val="none" w:sz="0" w:space="0" w:color="auto"/>
            <w:left w:val="none" w:sz="0" w:space="0" w:color="auto"/>
            <w:bottom w:val="none" w:sz="0" w:space="0" w:color="auto"/>
            <w:right w:val="none" w:sz="0" w:space="0" w:color="auto"/>
          </w:divBdr>
          <w:divsChild>
            <w:div w:id="1646008112">
              <w:marLeft w:val="0"/>
              <w:marRight w:val="0"/>
              <w:marTop w:val="0"/>
              <w:marBottom w:val="0"/>
              <w:divBdr>
                <w:top w:val="none" w:sz="0" w:space="0" w:color="auto"/>
                <w:left w:val="none" w:sz="0" w:space="0" w:color="auto"/>
                <w:bottom w:val="none" w:sz="0" w:space="0" w:color="auto"/>
                <w:right w:val="none" w:sz="0" w:space="0" w:color="auto"/>
              </w:divBdr>
            </w:div>
          </w:divsChild>
        </w:div>
        <w:div w:id="258221893">
          <w:marLeft w:val="0"/>
          <w:marRight w:val="0"/>
          <w:marTop w:val="0"/>
          <w:marBottom w:val="0"/>
          <w:divBdr>
            <w:top w:val="none" w:sz="0" w:space="0" w:color="auto"/>
            <w:left w:val="none" w:sz="0" w:space="0" w:color="auto"/>
            <w:bottom w:val="none" w:sz="0" w:space="0" w:color="auto"/>
            <w:right w:val="none" w:sz="0" w:space="0" w:color="auto"/>
          </w:divBdr>
          <w:divsChild>
            <w:div w:id="1212813587">
              <w:marLeft w:val="0"/>
              <w:marRight w:val="0"/>
              <w:marTop w:val="0"/>
              <w:marBottom w:val="0"/>
              <w:divBdr>
                <w:top w:val="none" w:sz="0" w:space="0" w:color="auto"/>
                <w:left w:val="none" w:sz="0" w:space="0" w:color="auto"/>
                <w:bottom w:val="none" w:sz="0" w:space="0" w:color="auto"/>
                <w:right w:val="none" w:sz="0" w:space="0" w:color="auto"/>
              </w:divBdr>
            </w:div>
          </w:divsChild>
        </w:div>
        <w:div w:id="1164706488">
          <w:marLeft w:val="0"/>
          <w:marRight w:val="0"/>
          <w:marTop w:val="0"/>
          <w:marBottom w:val="0"/>
          <w:divBdr>
            <w:top w:val="none" w:sz="0" w:space="0" w:color="auto"/>
            <w:left w:val="none" w:sz="0" w:space="0" w:color="auto"/>
            <w:bottom w:val="none" w:sz="0" w:space="0" w:color="auto"/>
            <w:right w:val="none" w:sz="0" w:space="0" w:color="auto"/>
          </w:divBdr>
          <w:divsChild>
            <w:div w:id="175116037">
              <w:marLeft w:val="0"/>
              <w:marRight w:val="0"/>
              <w:marTop w:val="0"/>
              <w:marBottom w:val="0"/>
              <w:divBdr>
                <w:top w:val="none" w:sz="0" w:space="0" w:color="auto"/>
                <w:left w:val="none" w:sz="0" w:space="0" w:color="auto"/>
                <w:bottom w:val="none" w:sz="0" w:space="0" w:color="auto"/>
                <w:right w:val="none" w:sz="0" w:space="0" w:color="auto"/>
              </w:divBdr>
            </w:div>
          </w:divsChild>
        </w:div>
        <w:div w:id="400954643">
          <w:marLeft w:val="0"/>
          <w:marRight w:val="0"/>
          <w:marTop w:val="0"/>
          <w:marBottom w:val="0"/>
          <w:divBdr>
            <w:top w:val="none" w:sz="0" w:space="0" w:color="auto"/>
            <w:left w:val="none" w:sz="0" w:space="0" w:color="auto"/>
            <w:bottom w:val="none" w:sz="0" w:space="0" w:color="auto"/>
            <w:right w:val="none" w:sz="0" w:space="0" w:color="auto"/>
          </w:divBdr>
          <w:divsChild>
            <w:div w:id="1141729832">
              <w:marLeft w:val="0"/>
              <w:marRight w:val="0"/>
              <w:marTop w:val="0"/>
              <w:marBottom w:val="0"/>
              <w:divBdr>
                <w:top w:val="none" w:sz="0" w:space="0" w:color="auto"/>
                <w:left w:val="none" w:sz="0" w:space="0" w:color="auto"/>
                <w:bottom w:val="none" w:sz="0" w:space="0" w:color="auto"/>
                <w:right w:val="none" w:sz="0" w:space="0" w:color="auto"/>
              </w:divBdr>
            </w:div>
          </w:divsChild>
        </w:div>
        <w:div w:id="477503497">
          <w:marLeft w:val="0"/>
          <w:marRight w:val="0"/>
          <w:marTop w:val="0"/>
          <w:marBottom w:val="0"/>
          <w:divBdr>
            <w:top w:val="none" w:sz="0" w:space="0" w:color="auto"/>
            <w:left w:val="none" w:sz="0" w:space="0" w:color="auto"/>
            <w:bottom w:val="none" w:sz="0" w:space="0" w:color="auto"/>
            <w:right w:val="none" w:sz="0" w:space="0" w:color="auto"/>
          </w:divBdr>
          <w:divsChild>
            <w:div w:id="1984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2025-04-01T17:28:25+00:00</Updated>
    <Quick_x0020_Links xmlns="ae62a103-e26c-4f68-98b8-e93b6d5c45b2">
      <Url xsi:nil="true"/>
      <Description xsi:nil="true"/>
    </Quick_x0020_Links>
    <TaxCatchAll xmlns="f69ac7c7-1a2e-46bd-a988-685139f8f258" xsi:nil="true"/>
    <Date xmlns="ae62a103-e26c-4f68-98b8-e93b6d5c45b2">2025-04-01T17:28:25+00:00</Date>
    <DateUploaded xmlns="ae62a103-e26c-4f68-98b8-e93b6d5c45b2">2025-04-01T17:28:25+00:00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5991BEF9-3F81-4C3D-BB31-8E061D73D380}">
  <ds:schemaRefs>
    <ds:schemaRef ds:uri="http://schemas.openxmlformats.org/officeDocument/2006/bibliography"/>
  </ds:schemaRefs>
</ds:datastoreItem>
</file>

<file path=customXml/itemProps2.xml><?xml version="1.0" encoding="utf-8"?>
<ds:datastoreItem xmlns:ds="http://schemas.openxmlformats.org/officeDocument/2006/customXml" ds:itemID="{D09F9344-8DDA-4E71-9470-59F74119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EA303-D2E3-472F-A8FA-5BF50E2CCCE9}">
  <ds:schemaRefs>
    <ds:schemaRef ds:uri="office.server.policy"/>
  </ds:schemaRefs>
</ds:datastoreItem>
</file>

<file path=customXml/itemProps4.xml><?xml version="1.0" encoding="utf-8"?>
<ds:datastoreItem xmlns:ds="http://schemas.openxmlformats.org/officeDocument/2006/customXml" ds:itemID="{E431F233-FADA-480E-9604-31A8267AE3A5}">
  <ds:schemaRefs>
    <ds:schemaRef ds:uri="microsoft.office.server.policy.changes"/>
  </ds:schemaRefs>
</ds:datastoreItem>
</file>

<file path=customXml/itemProps5.xml><?xml version="1.0" encoding="utf-8"?>
<ds:datastoreItem xmlns:ds="http://schemas.openxmlformats.org/officeDocument/2006/customXml" ds:itemID="{9A1EC3CE-8D40-49FC-9AF7-ED3DCD8A6621}">
  <ds:schemaRefs>
    <ds:schemaRef ds:uri="http://schemas.microsoft.com/sharepoint/v3/contenttype/forms"/>
  </ds:schemaRefs>
</ds:datastoreItem>
</file>

<file path=customXml/itemProps6.xml><?xml version="1.0" encoding="utf-8"?>
<ds:datastoreItem xmlns:ds="http://schemas.openxmlformats.org/officeDocument/2006/customXml" ds:itemID="{07A18F46-B383-48A0-97AC-B399B44D65FF}">
  <ds:schemaRefs>
    <ds:schemaRef ds:uri="http://www.w3.org/XML/1998/namespace"/>
    <ds:schemaRef ds:uri="http://purl.org/dc/elements/1.1/"/>
    <ds:schemaRef ds:uri="ae62a103-e26c-4f68-98b8-e93b6d5c45b2"/>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69ac7c7-1a2e-46bd-a988-685139f8f258"/>
    <ds:schemaRef ds:uri="52a98248-7491-4f00-bf2c-4bfad65a472a"/>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grade ELA Standards Placemat</dc:title>
  <dc:subject/>
  <dc:creator>Boza, Amy</dc:creator>
  <cp:keywords>ELA;ELA Standards;English Langauge Arts</cp:keywords>
  <dc:description/>
  <cp:lastModifiedBy>Neal, Regina</cp:lastModifiedBy>
  <cp:revision>8</cp:revision>
  <dcterms:created xsi:type="dcterms:W3CDTF">2025-04-01T17:28:00Z</dcterms:created>
  <dcterms:modified xsi:type="dcterms:W3CDTF">2025-04-01T17:31:00Z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Agencywide_x0020_Terms">
    <vt:lpwstr/>
  </property>
  <property fmtid="{D5CDD505-2E9C-101B-9397-08002B2CF9AE}" pid="4" name="Entity">
    <vt:lpwstr/>
  </property>
  <property fmtid="{D5CDD505-2E9C-101B-9397-08002B2CF9AE}" pid="6" name="MediaServiceImageTags">
    <vt:lpwstr/>
  </property>
  <property fmtid="{D5CDD505-2E9C-101B-9397-08002B2CF9AE}" pid="8" name="Agencywide Terms">
    <vt:lpwstr/>
  </property>
  <property fmtid="{D5CDD505-2E9C-101B-9397-08002B2CF9AE}" pid="9" name="_dlc_policyId">
    <vt:lpwstr>0x01010057F6015C38C87042BA42268368754C1F</vt:lpwstr>
  </property>
  <property fmtid="{D5CDD505-2E9C-101B-9397-08002B2CF9AE}" pid="10" name="ItemRetentionFormula">
    <vt:lpwstr/>
  </property>
</Properties>
</file>