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9467" w14:textId="472D4F06" w:rsidR="0066265D" w:rsidRDefault="00D003B5" w:rsidP="0066265D">
      <w:pPr>
        <w:pStyle w:val="Heading1"/>
        <w:contextualSpacing/>
      </w:pPr>
      <w:r>
        <w:rPr>
          <w:noProof/>
        </w:rPr>
        <w:drawing>
          <wp:inline distT="0" distB="0" distL="0" distR="0" wp14:anchorId="303D6BE7" wp14:editId="0C439439">
            <wp:extent cx="2852928" cy="758952"/>
            <wp:effectExtent l="0" t="0" r="0" b="3175"/>
            <wp:docPr id="5" name="Picture 5" descr="Arizona Department of Education logo with Assessments Unit identif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rizona Department of Education logo with Assessments Unit identifi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9B811" w14:textId="0B5F324E" w:rsidR="0096632A" w:rsidRPr="00D003B5" w:rsidRDefault="00F1144E" w:rsidP="0066265D">
      <w:pPr>
        <w:pStyle w:val="Heading1"/>
        <w:contextualSpacing/>
        <w:rPr>
          <w:color w:val="002D72"/>
        </w:rPr>
      </w:pPr>
      <w:r w:rsidRPr="00D003B5">
        <w:rPr>
          <w:color w:val="002D72"/>
        </w:rPr>
        <w:t xml:space="preserve">AZELLA Placement Test </w:t>
      </w:r>
      <w:r w:rsidR="0096632A" w:rsidRPr="00D003B5">
        <w:rPr>
          <w:color w:val="002D72"/>
        </w:rPr>
        <w:t>Referral Form</w:t>
      </w:r>
    </w:p>
    <w:p w14:paraId="18B75459" w14:textId="21B2E84C" w:rsidR="00A9736E" w:rsidRPr="00D003B5" w:rsidRDefault="00E66FB3" w:rsidP="00F14DA8">
      <w:pPr>
        <w:pStyle w:val="Heading1"/>
        <w:spacing w:before="360"/>
        <w:contextualSpacing/>
        <w:rPr>
          <w:color w:val="002D72"/>
        </w:rPr>
      </w:pPr>
      <w:r w:rsidRPr="00D003B5">
        <w:rPr>
          <w:color w:val="002D72"/>
        </w:rPr>
        <w:t>English Learner</w:t>
      </w:r>
      <w:r w:rsidR="00A9736E" w:rsidRPr="00D003B5">
        <w:rPr>
          <w:color w:val="002D72"/>
        </w:rPr>
        <w:t xml:space="preserve"> Status Undetermined</w:t>
      </w:r>
      <w:r w:rsidR="009A7DDF" w:rsidRPr="00D003B5">
        <w:rPr>
          <w:color w:val="002D72"/>
        </w:rPr>
        <w:t xml:space="preserve"> or </w:t>
      </w:r>
      <w:r w:rsidR="009B32A3" w:rsidRPr="00D003B5">
        <w:rPr>
          <w:color w:val="002D72"/>
        </w:rPr>
        <w:t xml:space="preserve">Missed Prior </w:t>
      </w:r>
      <w:r w:rsidR="00512039" w:rsidRPr="00D003B5">
        <w:rPr>
          <w:color w:val="002D72"/>
        </w:rPr>
        <w:t xml:space="preserve">Year </w:t>
      </w:r>
      <w:r w:rsidR="007345E1">
        <w:rPr>
          <w:color w:val="002D72"/>
        </w:rPr>
        <w:t xml:space="preserve">ELP Reassessment </w:t>
      </w:r>
      <w:r w:rsidR="009B32A3" w:rsidRPr="00D003B5">
        <w:rPr>
          <w:color w:val="002D72"/>
        </w:rPr>
        <w:t>Test</w:t>
      </w:r>
    </w:p>
    <w:p w14:paraId="6236D7B2" w14:textId="16BE4F22" w:rsidR="002E3BE7" w:rsidRPr="00C745E1" w:rsidRDefault="00F14DA8" w:rsidP="00F14DA8">
      <w:pPr>
        <w:spacing w:before="120" w:after="120"/>
        <w:rPr>
          <w:rFonts w:ascii="Arial" w:hAnsi="Arial" w:cs="Arial"/>
        </w:rPr>
      </w:pPr>
      <w:r w:rsidRPr="00C745E1">
        <w:rPr>
          <w:rFonts w:ascii="Arial" w:hAnsi="Arial" w:cs="Arial"/>
        </w:rPr>
        <w:t xml:space="preserve">This form </w:t>
      </w:r>
      <w:r w:rsidR="00CC2BE2" w:rsidRPr="00C745E1">
        <w:rPr>
          <w:rFonts w:ascii="Arial" w:hAnsi="Arial" w:cs="Arial"/>
        </w:rPr>
        <w:t>should</w:t>
      </w:r>
      <w:r w:rsidRPr="00C745E1">
        <w:rPr>
          <w:rFonts w:ascii="Arial" w:hAnsi="Arial" w:cs="Arial"/>
        </w:rPr>
        <w:t xml:space="preserve"> be used for an English </w:t>
      </w:r>
      <w:r w:rsidR="007345E1">
        <w:rPr>
          <w:rFonts w:ascii="Arial" w:hAnsi="Arial" w:cs="Arial"/>
        </w:rPr>
        <w:t>L</w:t>
      </w:r>
      <w:r w:rsidRPr="00C745E1">
        <w:rPr>
          <w:rFonts w:ascii="Arial" w:hAnsi="Arial" w:cs="Arial"/>
        </w:rPr>
        <w:t xml:space="preserve">earner (EL) student whose </w:t>
      </w:r>
      <w:r w:rsidR="00CC482B" w:rsidRPr="00C745E1">
        <w:rPr>
          <w:rFonts w:ascii="Arial" w:hAnsi="Arial" w:cs="Arial"/>
        </w:rPr>
        <w:t>most recent</w:t>
      </w:r>
      <w:r w:rsidRPr="00C745E1">
        <w:rPr>
          <w:rFonts w:ascii="Arial" w:hAnsi="Arial" w:cs="Arial"/>
        </w:rPr>
        <w:t xml:space="preserve"> AZELLA test was administered during t</w:t>
      </w:r>
      <w:r w:rsidR="00E66FB3" w:rsidRPr="00C745E1">
        <w:rPr>
          <w:rFonts w:ascii="Arial" w:hAnsi="Arial" w:cs="Arial"/>
        </w:rPr>
        <w:t xml:space="preserve">he </w:t>
      </w:r>
      <w:r w:rsidR="00F701C5">
        <w:rPr>
          <w:rFonts w:ascii="Arial" w:hAnsi="Arial" w:cs="Arial"/>
        </w:rPr>
        <w:t>2023-2024 school year</w:t>
      </w:r>
      <w:r w:rsidR="00E66FB3" w:rsidRPr="00C745E1">
        <w:rPr>
          <w:rFonts w:ascii="Arial" w:hAnsi="Arial" w:cs="Arial"/>
        </w:rPr>
        <w:t xml:space="preserve"> and has an Eligibility S</w:t>
      </w:r>
      <w:r w:rsidRPr="00C745E1">
        <w:rPr>
          <w:rFonts w:ascii="Arial" w:hAnsi="Arial" w:cs="Arial"/>
        </w:rPr>
        <w:t xml:space="preserve">tatus of </w:t>
      </w:r>
      <w:r w:rsidR="009511AB" w:rsidRPr="00C745E1">
        <w:rPr>
          <w:rFonts w:ascii="Arial" w:hAnsi="Arial" w:cs="Arial"/>
          <w:b/>
        </w:rPr>
        <w:t xml:space="preserve">EL Status </w:t>
      </w:r>
      <w:r w:rsidRPr="00C745E1">
        <w:rPr>
          <w:rFonts w:ascii="Arial" w:hAnsi="Arial" w:cs="Arial"/>
          <w:b/>
        </w:rPr>
        <w:t>Undetermined</w:t>
      </w:r>
      <w:r w:rsidR="006E5D1B">
        <w:rPr>
          <w:rFonts w:ascii="Arial" w:hAnsi="Arial" w:cs="Arial"/>
          <w:b/>
        </w:rPr>
        <w:t>. Or</w:t>
      </w:r>
      <w:r w:rsidR="004C39E6" w:rsidRPr="00C745E1">
        <w:rPr>
          <w:rFonts w:ascii="Arial" w:hAnsi="Arial" w:cs="Arial"/>
          <w:b/>
        </w:rPr>
        <w:t xml:space="preserve"> the student was scheduled to be administered </w:t>
      </w:r>
      <w:r w:rsidR="007345E1">
        <w:rPr>
          <w:rFonts w:ascii="Arial" w:hAnsi="Arial" w:cs="Arial"/>
          <w:b/>
        </w:rPr>
        <w:t>a</w:t>
      </w:r>
      <w:r w:rsidR="004C39E6" w:rsidRPr="00C745E1">
        <w:rPr>
          <w:rFonts w:ascii="Arial" w:hAnsi="Arial" w:cs="Arial"/>
          <w:b/>
        </w:rPr>
        <w:t xml:space="preserve"> Spring </w:t>
      </w:r>
      <w:r w:rsidR="0005691B">
        <w:rPr>
          <w:rFonts w:ascii="Arial" w:hAnsi="Arial" w:cs="Arial"/>
          <w:b/>
        </w:rPr>
        <w:t>2024</w:t>
      </w:r>
      <w:r w:rsidR="004C39E6" w:rsidRPr="00C745E1">
        <w:rPr>
          <w:rFonts w:ascii="Arial" w:hAnsi="Arial" w:cs="Arial"/>
          <w:b/>
        </w:rPr>
        <w:t xml:space="preserve"> </w:t>
      </w:r>
      <w:r w:rsidR="007345E1">
        <w:rPr>
          <w:rFonts w:ascii="Arial" w:hAnsi="Arial" w:cs="Arial"/>
          <w:b/>
        </w:rPr>
        <w:t>ELP</w:t>
      </w:r>
      <w:r w:rsidR="004C39E6" w:rsidRPr="00C745E1">
        <w:rPr>
          <w:rFonts w:ascii="Arial" w:hAnsi="Arial" w:cs="Arial"/>
          <w:b/>
        </w:rPr>
        <w:t xml:space="preserve"> </w:t>
      </w:r>
      <w:r w:rsidR="002E3BE7" w:rsidRPr="00C745E1">
        <w:rPr>
          <w:rFonts w:ascii="Arial" w:hAnsi="Arial" w:cs="Arial"/>
          <w:b/>
        </w:rPr>
        <w:t xml:space="preserve">Test </w:t>
      </w:r>
      <w:r w:rsidR="004C39E6" w:rsidRPr="00C745E1">
        <w:rPr>
          <w:rFonts w:ascii="Arial" w:hAnsi="Arial" w:cs="Arial"/>
          <w:b/>
        </w:rPr>
        <w:t>but was unable to be tested</w:t>
      </w:r>
      <w:r w:rsidR="003C424C">
        <w:rPr>
          <w:rFonts w:ascii="Arial" w:hAnsi="Arial" w:cs="Arial"/>
          <w:b/>
        </w:rPr>
        <w:t xml:space="preserve"> and </w:t>
      </w:r>
      <w:r w:rsidR="000D5CDF">
        <w:rPr>
          <w:rFonts w:ascii="Arial" w:hAnsi="Arial" w:cs="Arial"/>
          <w:b/>
        </w:rPr>
        <w:t>has</w:t>
      </w:r>
      <w:r w:rsidR="003C424C">
        <w:rPr>
          <w:rFonts w:ascii="Arial" w:hAnsi="Arial" w:cs="Arial"/>
          <w:b/>
        </w:rPr>
        <w:t xml:space="preserve"> a completed 2023-2024 AZELLA Placement Test record</w:t>
      </w:r>
      <w:r w:rsidR="000D5CDF">
        <w:rPr>
          <w:rFonts w:ascii="Arial" w:hAnsi="Arial" w:cs="Arial"/>
          <w:b/>
        </w:rPr>
        <w:t xml:space="preserve"> dated between July 1, 2023</w:t>
      </w:r>
      <w:r w:rsidR="006E5D1B">
        <w:rPr>
          <w:rFonts w:ascii="Arial" w:hAnsi="Arial" w:cs="Arial"/>
          <w:b/>
        </w:rPr>
        <w:t>,</w:t>
      </w:r>
      <w:r w:rsidR="000D5CDF">
        <w:rPr>
          <w:rFonts w:ascii="Arial" w:hAnsi="Arial" w:cs="Arial"/>
          <w:b/>
        </w:rPr>
        <w:t xml:space="preserve"> and December 31, 2023.</w:t>
      </w:r>
      <w:r w:rsidRPr="00C745E1">
        <w:rPr>
          <w:rFonts w:ascii="Arial" w:hAnsi="Arial" w:cs="Arial"/>
        </w:rPr>
        <w:t xml:space="preserve"> </w:t>
      </w:r>
      <w:r w:rsidR="00CC2BE2" w:rsidRPr="00C745E1">
        <w:rPr>
          <w:rFonts w:ascii="Arial" w:hAnsi="Arial" w:cs="Arial"/>
        </w:rPr>
        <w:t>A</w:t>
      </w:r>
      <w:r w:rsidR="002E3BE7" w:rsidRPr="00C745E1">
        <w:rPr>
          <w:rFonts w:ascii="Arial" w:hAnsi="Arial" w:cs="Arial"/>
        </w:rPr>
        <w:t xml:space="preserve"> </w:t>
      </w:r>
      <w:r w:rsidR="00CC2BE2" w:rsidRPr="00C745E1">
        <w:rPr>
          <w:rFonts w:ascii="Arial" w:hAnsi="Arial" w:cs="Arial"/>
        </w:rPr>
        <w:t>n</w:t>
      </w:r>
      <w:r w:rsidR="002E3BE7" w:rsidRPr="00C745E1">
        <w:rPr>
          <w:rFonts w:ascii="Arial" w:hAnsi="Arial" w:cs="Arial"/>
        </w:rPr>
        <w:t>ew</w:t>
      </w:r>
      <w:r w:rsidR="00CC2BE2" w:rsidRPr="00C745E1">
        <w:rPr>
          <w:rFonts w:ascii="Arial" w:hAnsi="Arial" w:cs="Arial"/>
        </w:rPr>
        <w:t xml:space="preserve"> </w:t>
      </w:r>
      <w:r w:rsidR="00906A98" w:rsidRPr="00C745E1">
        <w:rPr>
          <w:rFonts w:ascii="Arial" w:hAnsi="Arial" w:cs="Arial"/>
        </w:rPr>
        <w:t xml:space="preserve">AZELLA </w:t>
      </w:r>
      <w:r w:rsidR="00CC2BE2" w:rsidRPr="00C745E1">
        <w:rPr>
          <w:rFonts w:ascii="Arial" w:hAnsi="Arial" w:cs="Arial"/>
        </w:rPr>
        <w:t>Placement T</w:t>
      </w:r>
      <w:r w:rsidR="00906A98" w:rsidRPr="00C745E1">
        <w:rPr>
          <w:rFonts w:ascii="Arial" w:hAnsi="Arial" w:cs="Arial"/>
        </w:rPr>
        <w:t>est must be re-administered</w:t>
      </w:r>
      <w:r w:rsidR="0094334E" w:rsidRPr="00C745E1">
        <w:rPr>
          <w:rFonts w:ascii="Arial" w:hAnsi="Arial" w:cs="Arial"/>
        </w:rPr>
        <w:t xml:space="preserve"> </w:t>
      </w:r>
      <w:r w:rsidR="00A35DFF" w:rsidRPr="00C745E1">
        <w:rPr>
          <w:rFonts w:ascii="Arial" w:hAnsi="Arial" w:cs="Arial"/>
        </w:rPr>
        <w:t xml:space="preserve">within the </w:t>
      </w:r>
      <w:r w:rsidR="00A35DFF" w:rsidRPr="00C745E1">
        <w:rPr>
          <w:rFonts w:ascii="Arial" w:hAnsi="Arial" w:cs="Arial"/>
          <w:b/>
          <w:bCs/>
        </w:rPr>
        <w:t>first two</w:t>
      </w:r>
      <w:r w:rsidR="00512039" w:rsidRPr="00C745E1">
        <w:rPr>
          <w:rFonts w:ascii="Arial" w:hAnsi="Arial" w:cs="Arial"/>
          <w:b/>
          <w:bCs/>
        </w:rPr>
        <w:t xml:space="preserve"> calendar</w:t>
      </w:r>
      <w:r w:rsidR="00A35DFF" w:rsidRPr="00C745E1">
        <w:rPr>
          <w:rFonts w:ascii="Arial" w:hAnsi="Arial" w:cs="Arial"/>
          <w:b/>
          <w:bCs/>
        </w:rPr>
        <w:t xml:space="preserve"> weeks</w:t>
      </w:r>
      <w:r w:rsidR="00A35DFF" w:rsidRPr="00C745E1">
        <w:rPr>
          <w:rFonts w:ascii="Arial" w:hAnsi="Arial" w:cs="Arial"/>
        </w:rPr>
        <w:t xml:space="preserve"> of the</w:t>
      </w:r>
      <w:r w:rsidR="00512039" w:rsidRPr="00C745E1">
        <w:rPr>
          <w:rFonts w:ascii="Arial" w:hAnsi="Arial" w:cs="Arial"/>
        </w:rPr>
        <w:t xml:space="preserve"> </w:t>
      </w:r>
      <w:r w:rsidR="00CC3771" w:rsidRPr="00C745E1">
        <w:rPr>
          <w:rFonts w:ascii="Arial" w:hAnsi="Arial" w:cs="Arial"/>
        </w:rPr>
        <w:t>student</w:t>
      </w:r>
      <w:r w:rsidR="00512039" w:rsidRPr="00C745E1">
        <w:rPr>
          <w:rFonts w:ascii="Arial" w:hAnsi="Arial" w:cs="Arial"/>
        </w:rPr>
        <w:t>’s</w:t>
      </w:r>
      <w:r w:rsidR="00A35DFF" w:rsidRPr="00C745E1">
        <w:rPr>
          <w:rFonts w:ascii="Arial" w:hAnsi="Arial" w:cs="Arial"/>
        </w:rPr>
        <w:t xml:space="preserve"> </w:t>
      </w:r>
      <w:r w:rsidR="0005691B">
        <w:rPr>
          <w:rFonts w:ascii="Arial" w:hAnsi="Arial" w:cs="Arial"/>
        </w:rPr>
        <w:t>2024</w:t>
      </w:r>
      <w:r w:rsidR="000E0DE2" w:rsidRPr="00C745E1">
        <w:rPr>
          <w:rFonts w:ascii="Arial" w:hAnsi="Arial" w:cs="Arial"/>
        </w:rPr>
        <w:t>-</w:t>
      </w:r>
      <w:r w:rsidR="0005691B">
        <w:rPr>
          <w:rFonts w:ascii="Arial" w:hAnsi="Arial" w:cs="Arial"/>
        </w:rPr>
        <w:t>2025</w:t>
      </w:r>
      <w:r w:rsidR="000E0DE2" w:rsidRPr="00C745E1">
        <w:rPr>
          <w:rFonts w:ascii="Arial" w:hAnsi="Arial" w:cs="Arial"/>
        </w:rPr>
        <w:t xml:space="preserve"> school </w:t>
      </w:r>
      <w:r w:rsidR="00512039" w:rsidRPr="00C745E1">
        <w:rPr>
          <w:rFonts w:ascii="Arial" w:hAnsi="Arial" w:cs="Arial"/>
        </w:rPr>
        <w:t>enrollment</w:t>
      </w:r>
      <w:r w:rsidR="000E0DE2" w:rsidRPr="00C745E1">
        <w:rPr>
          <w:rFonts w:ascii="Arial" w:hAnsi="Arial" w:cs="Arial"/>
        </w:rPr>
        <w:t xml:space="preserve"> </w:t>
      </w:r>
      <w:r w:rsidR="00B455D4" w:rsidRPr="00C745E1">
        <w:rPr>
          <w:rFonts w:ascii="Arial" w:hAnsi="Arial" w:cs="Arial"/>
        </w:rPr>
        <w:t xml:space="preserve">date </w:t>
      </w:r>
      <w:r w:rsidR="0094334E" w:rsidRPr="00C745E1">
        <w:rPr>
          <w:rFonts w:ascii="Arial" w:hAnsi="Arial" w:cs="Arial"/>
        </w:rPr>
        <w:t>to determine</w:t>
      </w:r>
      <w:r w:rsidR="00A24C77" w:rsidRPr="00C745E1">
        <w:rPr>
          <w:rFonts w:ascii="Arial" w:hAnsi="Arial" w:cs="Arial"/>
        </w:rPr>
        <w:t xml:space="preserve"> if this student is E</w:t>
      </w:r>
      <w:r w:rsidR="00E66FB3" w:rsidRPr="00C745E1">
        <w:rPr>
          <w:rFonts w:ascii="Arial" w:hAnsi="Arial" w:cs="Arial"/>
        </w:rPr>
        <w:t>ligible for</w:t>
      </w:r>
      <w:r w:rsidR="004A02BC" w:rsidRPr="00C745E1">
        <w:rPr>
          <w:rFonts w:ascii="Arial" w:hAnsi="Arial" w:cs="Arial"/>
        </w:rPr>
        <w:t xml:space="preserve"> EL S</w:t>
      </w:r>
      <w:r w:rsidR="0094334E" w:rsidRPr="00C745E1">
        <w:rPr>
          <w:rFonts w:ascii="Arial" w:hAnsi="Arial" w:cs="Arial"/>
        </w:rPr>
        <w:t xml:space="preserve">ervices. </w:t>
      </w:r>
      <w:r w:rsidRPr="00C745E1">
        <w:rPr>
          <w:rFonts w:ascii="Arial" w:hAnsi="Arial" w:cs="Arial"/>
        </w:rPr>
        <w:t xml:space="preserve">Parental permission/notification before </w:t>
      </w:r>
      <w:r w:rsidR="00CC2BE2" w:rsidRPr="00C745E1">
        <w:rPr>
          <w:rFonts w:ascii="Arial" w:hAnsi="Arial" w:cs="Arial"/>
        </w:rPr>
        <w:t>re-</w:t>
      </w:r>
      <w:r w:rsidRPr="00C745E1">
        <w:rPr>
          <w:rFonts w:ascii="Arial" w:hAnsi="Arial" w:cs="Arial"/>
        </w:rPr>
        <w:t xml:space="preserve">administering the AZELLA Placement Test in this circumstance is </w:t>
      </w:r>
      <w:r w:rsidRPr="00C745E1">
        <w:rPr>
          <w:rFonts w:ascii="Arial" w:hAnsi="Arial" w:cs="Arial"/>
          <w:b/>
        </w:rPr>
        <w:t xml:space="preserve">not </w:t>
      </w:r>
      <w:r w:rsidRPr="00C745E1">
        <w:rPr>
          <w:rFonts w:ascii="Arial" w:hAnsi="Arial" w:cs="Arial"/>
        </w:rPr>
        <w:t xml:space="preserve">required. </w:t>
      </w:r>
    </w:p>
    <w:p w14:paraId="4C2B8AA9" w14:textId="2C120B80" w:rsidR="00F14DA8" w:rsidRPr="00C745E1" w:rsidRDefault="004C39E6" w:rsidP="00F14DA8">
      <w:pPr>
        <w:spacing w:before="120" w:after="120"/>
        <w:rPr>
          <w:rFonts w:ascii="Arial" w:hAnsi="Arial" w:cs="Arial"/>
          <w:i/>
          <w:iCs/>
        </w:rPr>
      </w:pPr>
      <w:r w:rsidRPr="00C745E1">
        <w:rPr>
          <w:rFonts w:ascii="Arial" w:hAnsi="Arial" w:cs="Arial"/>
          <w:i/>
          <w:iCs/>
        </w:rPr>
        <w:t xml:space="preserve">A </w:t>
      </w:r>
      <w:r w:rsidR="00B455D4" w:rsidRPr="00C745E1">
        <w:rPr>
          <w:rFonts w:ascii="Arial" w:hAnsi="Arial" w:cs="Arial"/>
          <w:i/>
          <w:iCs/>
        </w:rPr>
        <w:t>Kindergarten</w:t>
      </w:r>
      <w:r w:rsidRPr="00C745E1">
        <w:rPr>
          <w:rFonts w:ascii="Arial" w:hAnsi="Arial" w:cs="Arial"/>
          <w:i/>
          <w:iCs/>
        </w:rPr>
        <w:t xml:space="preserve"> student repeating </w:t>
      </w:r>
      <w:r w:rsidR="00B455D4" w:rsidRPr="00C745E1">
        <w:rPr>
          <w:rFonts w:ascii="Arial" w:hAnsi="Arial" w:cs="Arial"/>
          <w:i/>
          <w:iCs/>
        </w:rPr>
        <w:t>Kindergarten</w:t>
      </w:r>
      <w:r w:rsidRPr="00C745E1">
        <w:rPr>
          <w:rFonts w:ascii="Arial" w:hAnsi="Arial" w:cs="Arial"/>
          <w:i/>
          <w:iCs/>
        </w:rPr>
        <w:t xml:space="preserve"> MAY NOT be administered the KPT again. The student’s last completed AZELLA test record must be used for EL Services Eligibility for the current school year.</w:t>
      </w:r>
      <w:r w:rsidR="00E2414D" w:rsidRPr="00C745E1">
        <w:rPr>
          <w:rFonts w:ascii="Arial" w:hAnsi="Arial" w:cs="Arial"/>
          <w:i/>
          <w:iCs/>
        </w:rPr>
        <w:t xml:space="preserve"> If this </w:t>
      </w:r>
      <w:r w:rsidR="00B455D4" w:rsidRPr="00C745E1">
        <w:rPr>
          <w:rFonts w:ascii="Arial" w:hAnsi="Arial" w:cs="Arial"/>
          <w:i/>
          <w:iCs/>
        </w:rPr>
        <w:t>Kindergarten</w:t>
      </w:r>
      <w:r w:rsidR="00E2414D" w:rsidRPr="00C745E1">
        <w:rPr>
          <w:rFonts w:ascii="Arial" w:hAnsi="Arial" w:cs="Arial"/>
          <w:i/>
          <w:iCs/>
        </w:rPr>
        <w:t xml:space="preserve"> student does not have any AZELLA records, please contact </w:t>
      </w:r>
      <w:r w:rsidR="00667CCD" w:rsidRPr="00C745E1">
        <w:rPr>
          <w:rFonts w:ascii="Arial" w:hAnsi="Arial" w:cs="Arial"/>
          <w:i/>
          <w:iCs/>
        </w:rPr>
        <w:t>ADE’s Assessment</w:t>
      </w:r>
      <w:r w:rsidR="00E2414D" w:rsidRPr="00C745E1">
        <w:rPr>
          <w:rFonts w:ascii="Arial" w:hAnsi="Arial" w:cs="Arial"/>
          <w:i/>
          <w:iCs/>
        </w:rPr>
        <w:t xml:space="preserve"> AZELLA Team</w:t>
      </w:r>
      <w:r w:rsidR="00667CCD" w:rsidRPr="00C745E1">
        <w:rPr>
          <w:rFonts w:ascii="Arial" w:hAnsi="Arial" w:cs="Arial"/>
          <w:i/>
          <w:iCs/>
        </w:rPr>
        <w:t xml:space="preserve"> at AZELLA@azed.gov</w:t>
      </w:r>
      <w:r w:rsidR="00E2414D" w:rsidRPr="00C745E1">
        <w:rPr>
          <w:rFonts w:ascii="Arial" w:hAnsi="Arial" w:cs="Arial"/>
          <w:i/>
          <w:iCs/>
        </w:rPr>
        <w:t>.</w:t>
      </w:r>
    </w:p>
    <w:p w14:paraId="2A7D5F2A" w14:textId="4B5C804D" w:rsidR="000D7755" w:rsidRPr="00C745E1" w:rsidRDefault="0096632A" w:rsidP="005874BE">
      <w:pPr>
        <w:spacing w:before="240" w:after="120"/>
        <w:rPr>
          <w:rFonts w:ascii="Arial" w:hAnsi="Arial" w:cs="Arial"/>
          <w:b/>
        </w:rPr>
      </w:pPr>
      <w:r w:rsidRPr="00C745E1">
        <w:rPr>
          <w:rFonts w:ascii="Arial" w:hAnsi="Arial" w:cs="Arial"/>
          <w:b/>
        </w:rPr>
        <w:t xml:space="preserve">Date ____________ </w:t>
      </w:r>
      <w:r w:rsidR="00C745E1">
        <w:rPr>
          <w:rFonts w:ascii="Arial" w:hAnsi="Arial" w:cs="Arial"/>
          <w:b/>
        </w:rPr>
        <w:tab/>
      </w:r>
      <w:r w:rsidRPr="00C745E1">
        <w:rPr>
          <w:rFonts w:ascii="Arial" w:hAnsi="Arial" w:cs="Arial"/>
          <w:b/>
        </w:rPr>
        <w:t>Student</w:t>
      </w:r>
      <w:r w:rsidR="005874BE" w:rsidRPr="00C745E1">
        <w:rPr>
          <w:rFonts w:ascii="Arial" w:hAnsi="Arial" w:cs="Arial"/>
          <w:b/>
        </w:rPr>
        <w:t>’s</w:t>
      </w:r>
      <w:r w:rsidRPr="00C745E1">
        <w:rPr>
          <w:rFonts w:ascii="Arial" w:hAnsi="Arial" w:cs="Arial"/>
          <w:b/>
        </w:rPr>
        <w:t xml:space="preserve"> Name _______</w:t>
      </w:r>
      <w:r w:rsidR="00F14DA8" w:rsidRPr="00C745E1">
        <w:rPr>
          <w:rFonts w:ascii="Arial" w:hAnsi="Arial" w:cs="Arial"/>
          <w:b/>
        </w:rPr>
        <w:t>______</w:t>
      </w:r>
      <w:r w:rsidR="00042ACB">
        <w:rPr>
          <w:rFonts w:ascii="Arial" w:hAnsi="Arial" w:cs="Arial"/>
          <w:b/>
        </w:rPr>
        <w:t>______________</w:t>
      </w:r>
      <w:r w:rsidR="00F14DA8" w:rsidRPr="00C745E1">
        <w:rPr>
          <w:rFonts w:ascii="Arial" w:hAnsi="Arial" w:cs="Arial"/>
          <w:b/>
        </w:rPr>
        <w:t>_____</w:t>
      </w:r>
      <w:r w:rsidRPr="00C745E1">
        <w:rPr>
          <w:rFonts w:ascii="Arial" w:hAnsi="Arial" w:cs="Arial"/>
          <w:b/>
        </w:rPr>
        <w:t>___</w:t>
      </w:r>
      <w:r w:rsidR="00412296" w:rsidRPr="00C745E1">
        <w:rPr>
          <w:rFonts w:ascii="Arial" w:hAnsi="Arial" w:cs="Arial"/>
          <w:b/>
        </w:rPr>
        <w:t xml:space="preserve">_________________________ </w:t>
      </w:r>
    </w:p>
    <w:p w14:paraId="0C9C57FF" w14:textId="196C0FD4" w:rsidR="0096632A" w:rsidRPr="00C745E1" w:rsidRDefault="00412296" w:rsidP="005874BE">
      <w:pPr>
        <w:spacing w:before="240" w:after="120"/>
        <w:rPr>
          <w:rFonts w:ascii="Arial" w:hAnsi="Arial" w:cs="Arial"/>
          <w:b/>
        </w:rPr>
      </w:pPr>
      <w:r w:rsidRPr="00C745E1">
        <w:rPr>
          <w:rFonts w:ascii="Arial" w:hAnsi="Arial" w:cs="Arial"/>
          <w:b/>
        </w:rPr>
        <w:t xml:space="preserve">SSID </w:t>
      </w:r>
      <w:r w:rsidR="0096632A" w:rsidRPr="00C745E1">
        <w:rPr>
          <w:rFonts w:ascii="Arial" w:hAnsi="Arial" w:cs="Arial"/>
          <w:b/>
        </w:rPr>
        <w:t xml:space="preserve"> </w:t>
      </w:r>
      <w:r w:rsidRPr="00C745E1">
        <w:rPr>
          <w:rFonts w:ascii="Arial" w:hAnsi="Arial" w:cs="Arial"/>
          <w:b/>
        </w:rPr>
        <w:t>_</w:t>
      </w:r>
      <w:r w:rsidR="0096632A" w:rsidRPr="00C745E1">
        <w:rPr>
          <w:rFonts w:ascii="Arial" w:hAnsi="Arial" w:cs="Arial"/>
          <w:b/>
        </w:rPr>
        <w:t>________</w:t>
      </w:r>
      <w:r w:rsidR="00F14DA8" w:rsidRPr="00C745E1">
        <w:rPr>
          <w:rFonts w:ascii="Arial" w:hAnsi="Arial" w:cs="Arial"/>
          <w:b/>
        </w:rPr>
        <w:t>_________</w:t>
      </w:r>
      <w:r w:rsidR="0096632A" w:rsidRPr="00C745E1">
        <w:rPr>
          <w:rFonts w:ascii="Arial" w:hAnsi="Arial" w:cs="Arial"/>
          <w:b/>
        </w:rPr>
        <w:t>_</w:t>
      </w:r>
      <w:r w:rsidR="00C745E1">
        <w:rPr>
          <w:rFonts w:ascii="Arial" w:hAnsi="Arial" w:cs="Arial"/>
          <w:b/>
        </w:rPr>
        <w:tab/>
      </w:r>
      <w:r w:rsidR="000D7755" w:rsidRPr="00C745E1">
        <w:rPr>
          <w:rFonts w:ascii="Arial" w:hAnsi="Arial" w:cs="Arial"/>
          <w:b/>
        </w:rPr>
        <w:t>Current Grade ____________</w:t>
      </w:r>
    </w:p>
    <w:p w14:paraId="64E89020" w14:textId="65EEA87E" w:rsidR="0096632A" w:rsidRPr="00C745E1" w:rsidRDefault="0096632A" w:rsidP="00E746B6">
      <w:pPr>
        <w:spacing w:before="120" w:after="240"/>
        <w:rPr>
          <w:rFonts w:ascii="Arial" w:hAnsi="Arial" w:cs="Arial"/>
          <w:b/>
        </w:rPr>
      </w:pPr>
      <w:r w:rsidRPr="00C745E1">
        <w:rPr>
          <w:rFonts w:ascii="Arial" w:hAnsi="Arial" w:cs="Arial"/>
          <w:b/>
        </w:rPr>
        <w:t>District _______________________________</w:t>
      </w:r>
      <w:r w:rsidR="00042ACB">
        <w:rPr>
          <w:rFonts w:ascii="Arial" w:hAnsi="Arial" w:cs="Arial"/>
          <w:b/>
        </w:rPr>
        <w:t>__</w:t>
      </w:r>
      <w:r w:rsidRPr="00C745E1">
        <w:rPr>
          <w:rFonts w:ascii="Arial" w:hAnsi="Arial" w:cs="Arial"/>
          <w:b/>
        </w:rPr>
        <w:t xml:space="preserve">_ </w:t>
      </w:r>
      <w:r w:rsidR="00C745E1">
        <w:rPr>
          <w:rFonts w:ascii="Arial" w:hAnsi="Arial" w:cs="Arial"/>
          <w:b/>
        </w:rPr>
        <w:t xml:space="preserve">  </w:t>
      </w:r>
      <w:r w:rsidRPr="00C745E1">
        <w:rPr>
          <w:rFonts w:ascii="Arial" w:hAnsi="Arial" w:cs="Arial"/>
          <w:b/>
        </w:rPr>
        <w:t>School _</w:t>
      </w:r>
      <w:r w:rsidR="00042ACB">
        <w:rPr>
          <w:rFonts w:ascii="Arial" w:hAnsi="Arial" w:cs="Arial"/>
          <w:b/>
        </w:rPr>
        <w:t>_____</w:t>
      </w:r>
      <w:r w:rsidRPr="00C745E1">
        <w:rPr>
          <w:rFonts w:ascii="Arial" w:hAnsi="Arial" w:cs="Arial"/>
          <w:b/>
        </w:rPr>
        <w:t>_____</w:t>
      </w:r>
      <w:r w:rsidR="000D7755" w:rsidRPr="00C745E1">
        <w:rPr>
          <w:rFonts w:ascii="Arial" w:hAnsi="Arial" w:cs="Arial"/>
          <w:b/>
        </w:rPr>
        <w:t>______</w:t>
      </w:r>
      <w:r w:rsidRPr="00C745E1">
        <w:rPr>
          <w:rFonts w:ascii="Arial" w:hAnsi="Arial" w:cs="Arial"/>
          <w:b/>
        </w:rPr>
        <w:t xml:space="preserve">__________________________ </w:t>
      </w:r>
    </w:p>
    <w:p w14:paraId="48EE0832" w14:textId="6552F6FF" w:rsidR="00F14DA8" w:rsidRPr="00C745E1" w:rsidRDefault="00BF50E5" w:rsidP="00F14DA8">
      <w:pPr>
        <w:spacing w:before="120" w:after="120"/>
        <w:rPr>
          <w:rFonts w:ascii="Arial" w:hAnsi="Arial" w:cs="Arial"/>
        </w:rPr>
      </w:pPr>
      <w:r w:rsidRPr="00C745E1">
        <w:rPr>
          <w:rFonts w:ascii="Arial" w:hAnsi="Arial" w:cs="Arial"/>
        </w:rPr>
        <w:sym w:font="Wingdings" w:char="F06F"/>
      </w:r>
      <w:r w:rsidRPr="00C745E1">
        <w:rPr>
          <w:rFonts w:ascii="Arial" w:hAnsi="Arial" w:cs="Arial"/>
        </w:rPr>
        <w:t xml:space="preserve"> </w:t>
      </w:r>
      <w:r w:rsidR="00F14DA8" w:rsidRPr="00C745E1">
        <w:rPr>
          <w:rFonts w:ascii="Arial" w:hAnsi="Arial" w:cs="Arial"/>
          <w:bCs/>
        </w:rPr>
        <w:t>Undetermined</w:t>
      </w:r>
      <w:r w:rsidR="00E66FB3" w:rsidRPr="00C745E1">
        <w:rPr>
          <w:rFonts w:ascii="Arial" w:hAnsi="Arial" w:cs="Arial"/>
          <w:bCs/>
        </w:rPr>
        <w:t xml:space="preserve"> AZELLA Test D</w:t>
      </w:r>
      <w:r w:rsidR="00F14DA8" w:rsidRPr="00C745E1">
        <w:rPr>
          <w:rFonts w:ascii="Arial" w:hAnsi="Arial" w:cs="Arial"/>
          <w:bCs/>
        </w:rPr>
        <w:t>ate</w:t>
      </w:r>
      <w:r w:rsidR="00F14DA8" w:rsidRPr="00C745E1">
        <w:rPr>
          <w:rFonts w:ascii="Arial" w:hAnsi="Arial" w:cs="Arial"/>
        </w:rPr>
        <w:t xml:space="preserve"> ___________________________ </w:t>
      </w:r>
      <w:r w:rsidRPr="00C745E1">
        <w:rPr>
          <w:rFonts w:ascii="Arial" w:hAnsi="Arial" w:cs="Arial"/>
        </w:rPr>
        <w:t xml:space="preserve">OR </w:t>
      </w:r>
    </w:p>
    <w:p w14:paraId="3ADA7299" w14:textId="7F9B3987" w:rsidR="00BF50E5" w:rsidRPr="00C745E1" w:rsidRDefault="00BF50E5" w:rsidP="00A36C0B">
      <w:pPr>
        <w:spacing w:before="120" w:after="120"/>
        <w:rPr>
          <w:rFonts w:ascii="Arial" w:hAnsi="Arial" w:cs="Arial"/>
          <w:bCs/>
        </w:rPr>
      </w:pPr>
      <w:r w:rsidRPr="00C745E1">
        <w:rPr>
          <w:rFonts w:ascii="Arial" w:hAnsi="Arial" w:cs="Arial"/>
        </w:rPr>
        <w:sym w:font="Wingdings" w:char="F06F"/>
      </w:r>
      <w:r w:rsidRPr="00C745E1">
        <w:rPr>
          <w:rFonts w:ascii="Arial" w:hAnsi="Arial" w:cs="Arial"/>
        </w:rPr>
        <w:t xml:space="preserve"> </w:t>
      </w:r>
      <w:r w:rsidR="00407187" w:rsidRPr="00C745E1">
        <w:rPr>
          <w:rFonts w:ascii="Arial" w:hAnsi="Arial" w:cs="Arial"/>
        </w:rPr>
        <w:t>Was schedule</w:t>
      </w:r>
      <w:r w:rsidR="00E746B6" w:rsidRPr="00C745E1">
        <w:rPr>
          <w:rFonts w:ascii="Arial" w:hAnsi="Arial" w:cs="Arial"/>
        </w:rPr>
        <w:t>d</w:t>
      </w:r>
      <w:r w:rsidR="00407187" w:rsidRPr="00C745E1">
        <w:rPr>
          <w:rFonts w:ascii="Arial" w:hAnsi="Arial" w:cs="Arial"/>
        </w:rPr>
        <w:t xml:space="preserve"> to</w:t>
      </w:r>
      <w:r w:rsidR="00867311" w:rsidRPr="00C745E1">
        <w:rPr>
          <w:rFonts w:ascii="Arial" w:hAnsi="Arial" w:cs="Arial"/>
        </w:rPr>
        <w:t xml:space="preserve"> </w:t>
      </w:r>
      <w:r w:rsidR="00FF0493" w:rsidRPr="00C745E1">
        <w:rPr>
          <w:rFonts w:ascii="Arial" w:hAnsi="Arial" w:cs="Arial"/>
        </w:rPr>
        <w:t>complete</w:t>
      </w:r>
      <w:r w:rsidR="00D03CB0" w:rsidRPr="00C745E1">
        <w:rPr>
          <w:rFonts w:ascii="Arial" w:hAnsi="Arial" w:cs="Arial"/>
        </w:rPr>
        <w:t xml:space="preserve"> </w:t>
      </w:r>
      <w:r w:rsidR="002D0E2A">
        <w:rPr>
          <w:rFonts w:ascii="Arial" w:hAnsi="Arial" w:cs="Arial"/>
        </w:rPr>
        <w:t>a</w:t>
      </w:r>
      <w:r w:rsidR="00D03CB0" w:rsidRPr="00C745E1">
        <w:rPr>
          <w:rFonts w:ascii="Arial" w:hAnsi="Arial" w:cs="Arial"/>
        </w:rPr>
        <w:t xml:space="preserve"> S</w:t>
      </w:r>
      <w:r w:rsidR="007345E1">
        <w:rPr>
          <w:rFonts w:ascii="Arial" w:hAnsi="Arial" w:cs="Arial"/>
        </w:rPr>
        <w:t>pring 2</w:t>
      </w:r>
      <w:r w:rsidR="0005691B">
        <w:rPr>
          <w:rFonts w:ascii="Arial" w:hAnsi="Arial" w:cs="Arial"/>
        </w:rPr>
        <w:t>024</w:t>
      </w:r>
      <w:r w:rsidR="00D03CB0" w:rsidRPr="00C745E1">
        <w:rPr>
          <w:rFonts w:ascii="Arial" w:hAnsi="Arial" w:cs="Arial"/>
        </w:rPr>
        <w:t xml:space="preserve"> </w:t>
      </w:r>
      <w:r w:rsidR="007345E1">
        <w:rPr>
          <w:rFonts w:ascii="Arial" w:hAnsi="Arial" w:cs="Arial"/>
        </w:rPr>
        <w:t xml:space="preserve">ELP test (AZELLA </w:t>
      </w:r>
      <w:r w:rsidR="00D03CB0" w:rsidRPr="00C745E1">
        <w:rPr>
          <w:rFonts w:ascii="Arial" w:hAnsi="Arial" w:cs="Arial"/>
        </w:rPr>
        <w:t>Reassessment</w:t>
      </w:r>
      <w:r w:rsidR="00CC356B" w:rsidRPr="00C745E1">
        <w:rPr>
          <w:rFonts w:ascii="Arial" w:hAnsi="Arial" w:cs="Arial"/>
        </w:rPr>
        <w:t xml:space="preserve"> Test</w:t>
      </w:r>
      <w:r w:rsidR="007345E1">
        <w:rPr>
          <w:rFonts w:ascii="Arial" w:hAnsi="Arial" w:cs="Arial"/>
        </w:rPr>
        <w:t xml:space="preserve">, Alt ELPA, </w:t>
      </w:r>
      <w:r w:rsidR="002D0E2A">
        <w:rPr>
          <w:rFonts w:ascii="Arial" w:hAnsi="Arial" w:cs="Arial"/>
        </w:rPr>
        <w:t>or</w:t>
      </w:r>
      <w:r w:rsidR="007345E1">
        <w:rPr>
          <w:rFonts w:ascii="Arial" w:hAnsi="Arial" w:cs="Arial"/>
        </w:rPr>
        <w:t xml:space="preserve"> the Braille ELPA-21 Test)</w:t>
      </w:r>
      <w:r w:rsidR="00407187" w:rsidRPr="00C745E1">
        <w:rPr>
          <w:rFonts w:ascii="Arial" w:hAnsi="Arial" w:cs="Arial"/>
        </w:rPr>
        <w:t xml:space="preserve"> but was n</w:t>
      </w:r>
      <w:r w:rsidRPr="00C745E1">
        <w:rPr>
          <w:rFonts w:ascii="Arial" w:hAnsi="Arial" w:cs="Arial"/>
          <w:bCs/>
        </w:rPr>
        <w:t xml:space="preserve">ot </w:t>
      </w:r>
      <w:r w:rsidR="007345E1">
        <w:rPr>
          <w:rFonts w:ascii="Arial" w:hAnsi="Arial" w:cs="Arial"/>
          <w:bCs/>
        </w:rPr>
        <w:t>tested</w:t>
      </w:r>
      <w:r w:rsidR="001D65C2">
        <w:rPr>
          <w:rFonts w:ascii="Arial" w:hAnsi="Arial" w:cs="Arial"/>
          <w:bCs/>
        </w:rPr>
        <w:t xml:space="preserve"> and </w:t>
      </w:r>
      <w:r w:rsidR="00AF4CD2">
        <w:rPr>
          <w:rFonts w:ascii="Arial" w:hAnsi="Arial" w:cs="Arial"/>
          <w:bCs/>
        </w:rPr>
        <w:t>has</w:t>
      </w:r>
      <w:r w:rsidR="001D65C2">
        <w:rPr>
          <w:rFonts w:ascii="Arial" w:hAnsi="Arial" w:cs="Arial"/>
          <w:bCs/>
        </w:rPr>
        <w:t xml:space="preserve"> a completed 2023-2024 AZELLA Placement Test record</w:t>
      </w:r>
      <w:r w:rsidR="00AF4CD2">
        <w:rPr>
          <w:rFonts w:ascii="Arial" w:hAnsi="Arial" w:cs="Arial"/>
          <w:bCs/>
        </w:rPr>
        <w:t xml:space="preserve"> that is dated between July 1, 2023, and December 31, 2023.</w:t>
      </w:r>
    </w:p>
    <w:p w14:paraId="6EBD4791" w14:textId="4349B4C0" w:rsidR="00F14DA8" w:rsidRPr="00812244" w:rsidRDefault="00512039" w:rsidP="00512039">
      <w:pPr>
        <w:pStyle w:val="Heading2"/>
        <w:spacing w:before="360"/>
        <w:rPr>
          <w:rFonts w:ascii="Arial" w:hAnsi="Arial" w:cs="Arial"/>
          <w:b/>
          <w:color w:val="auto"/>
        </w:rPr>
      </w:pPr>
      <w:r w:rsidRPr="00812244">
        <w:rPr>
          <w:rFonts w:ascii="Arial" w:hAnsi="Arial" w:cs="Arial"/>
          <w:b/>
          <w:color w:val="auto"/>
        </w:rPr>
        <w:t>New</w:t>
      </w:r>
      <w:r w:rsidR="00F14DA8" w:rsidRPr="00812244">
        <w:rPr>
          <w:rFonts w:ascii="Arial" w:hAnsi="Arial" w:cs="Arial"/>
          <w:b/>
          <w:color w:val="auto"/>
        </w:rPr>
        <w:t xml:space="preserve"> AZELLA Placement Test Results:</w:t>
      </w:r>
    </w:p>
    <w:p w14:paraId="6E6F8AF9" w14:textId="2A2C618B" w:rsidR="00F14DA8" w:rsidRPr="00C745E1" w:rsidRDefault="007345E1" w:rsidP="00A53E26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AZELLA Placement </w:t>
      </w:r>
      <w:r w:rsidR="00456295" w:rsidRPr="00C745E1">
        <w:rPr>
          <w:rFonts w:ascii="Arial" w:hAnsi="Arial" w:cs="Arial"/>
          <w:b/>
        </w:rPr>
        <w:t xml:space="preserve">Test </w:t>
      </w:r>
      <w:r w:rsidR="00F14DA8" w:rsidRPr="00C745E1">
        <w:rPr>
          <w:rFonts w:ascii="Arial" w:hAnsi="Arial" w:cs="Arial"/>
          <w:b/>
        </w:rPr>
        <w:t>Date</w:t>
      </w:r>
      <w:r w:rsidR="00F14DA8" w:rsidRPr="00C745E1">
        <w:rPr>
          <w:rFonts w:ascii="Arial" w:hAnsi="Arial" w:cs="Arial"/>
        </w:rPr>
        <w:t xml:space="preserve"> _____________________</w:t>
      </w:r>
      <w:r w:rsidR="008703C4" w:rsidRPr="00C745E1">
        <w:rPr>
          <w:rFonts w:ascii="Arial" w:hAnsi="Arial" w:cs="Arial"/>
        </w:rPr>
        <w:tab/>
      </w:r>
    </w:p>
    <w:p w14:paraId="483351B1" w14:textId="0AAA449C" w:rsidR="00F14DA8" w:rsidRPr="00C745E1" w:rsidRDefault="00F14DA8" w:rsidP="00F14DA8">
      <w:pPr>
        <w:spacing w:before="240" w:after="240"/>
        <w:rPr>
          <w:rFonts w:ascii="Arial" w:hAnsi="Arial" w:cs="Arial"/>
          <w:b/>
        </w:rPr>
      </w:pPr>
      <w:r w:rsidRPr="00C745E1">
        <w:rPr>
          <w:rFonts w:ascii="Arial" w:hAnsi="Arial" w:cs="Arial"/>
          <w:b/>
        </w:rPr>
        <w:t xml:space="preserve">Overall Proficiency Level: </w:t>
      </w:r>
    </w:p>
    <w:p w14:paraId="65F6CF41" w14:textId="240E1353" w:rsidR="00F14DA8" w:rsidRPr="00C745E1" w:rsidRDefault="00F14DA8" w:rsidP="00F14DA8">
      <w:pPr>
        <w:spacing w:after="0" w:line="360" w:lineRule="auto"/>
        <w:ind w:firstLine="720"/>
        <w:contextualSpacing/>
        <w:rPr>
          <w:rFonts w:ascii="Arial" w:hAnsi="Arial" w:cs="Arial"/>
        </w:rPr>
      </w:pPr>
      <w:r w:rsidRPr="00C745E1">
        <w:rPr>
          <w:rFonts w:ascii="Arial" w:hAnsi="Arial" w:cs="Arial"/>
        </w:rPr>
        <w:sym w:font="Wingdings" w:char="F06F"/>
      </w:r>
      <w:r w:rsidRPr="00C745E1">
        <w:rPr>
          <w:rFonts w:ascii="Arial" w:hAnsi="Arial" w:cs="Arial"/>
        </w:rPr>
        <w:t xml:space="preserve"> Pre-Emergent/Emergent</w:t>
      </w:r>
      <w:r w:rsidR="006D35BF" w:rsidRPr="00C745E1">
        <w:rPr>
          <w:rFonts w:ascii="Arial" w:hAnsi="Arial" w:cs="Arial"/>
        </w:rPr>
        <w:tab/>
      </w:r>
      <w:r w:rsidRPr="00C745E1">
        <w:rPr>
          <w:rFonts w:ascii="Arial" w:hAnsi="Arial" w:cs="Arial"/>
        </w:rPr>
        <w:sym w:font="Wingdings" w:char="F06F"/>
      </w:r>
      <w:r w:rsidRPr="00C745E1">
        <w:rPr>
          <w:rFonts w:ascii="Arial" w:hAnsi="Arial" w:cs="Arial"/>
        </w:rPr>
        <w:t xml:space="preserve"> Basic</w:t>
      </w:r>
      <w:r w:rsidR="006D35BF" w:rsidRPr="00C745E1">
        <w:rPr>
          <w:rFonts w:ascii="Arial" w:hAnsi="Arial" w:cs="Arial"/>
        </w:rPr>
        <w:tab/>
      </w:r>
      <w:r w:rsidRPr="00C745E1">
        <w:rPr>
          <w:rFonts w:ascii="Arial" w:hAnsi="Arial" w:cs="Arial"/>
        </w:rPr>
        <w:sym w:font="Wingdings" w:char="F06F"/>
      </w:r>
      <w:r w:rsidRPr="00C745E1">
        <w:rPr>
          <w:rFonts w:ascii="Arial" w:hAnsi="Arial" w:cs="Arial"/>
        </w:rPr>
        <w:t xml:space="preserve"> Intermediate</w:t>
      </w:r>
      <w:r w:rsidR="006D35BF" w:rsidRPr="00C745E1">
        <w:rPr>
          <w:rFonts w:ascii="Arial" w:hAnsi="Arial" w:cs="Arial"/>
        </w:rPr>
        <w:tab/>
      </w:r>
      <w:r w:rsidRPr="00C745E1">
        <w:rPr>
          <w:rFonts w:ascii="Arial" w:hAnsi="Arial" w:cs="Arial"/>
        </w:rPr>
        <w:sym w:font="Wingdings" w:char="F06F"/>
      </w:r>
      <w:r w:rsidRPr="00C745E1">
        <w:rPr>
          <w:rFonts w:ascii="Arial" w:hAnsi="Arial" w:cs="Arial"/>
        </w:rPr>
        <w:t xml:space="preserve"> Proficient</w:t>
      </w:r>
    </w:p>
    <w:p w14:paraId="07242A1B" w14:textId="6C3775EC" w:rsidR="00607DAC" w:rsidRPr="00C745E1" w:rsidRDefault="00607DAC" w:rsidP="00A24C77">
      <w:pPr>
        <w:spacing w:before="120" w:after="480"/>
        <w:rPr>
          <w:rFonts w:ascii="Arial" w:hAnsi="Arial" w:cs="Arial"/>
        </w:rPr>
      </w:pPr>
      <w:r w:rsidRPr="00C745E1">
        <w:rPr>
          <w:rFonts w:ascii="Arial" w:hAnsi="Arial" w:cs="Arial"/>
        </w:rPr>
        <w:t xml:space="preserve">If the student </w:t>
      </w:r>
      <w:r w:rsidR="00A24C77" w:rsidRPr="00C745E1">
        <w:rPr>
          <w:rFonts w:ascii="Arial" w:hAnsi="Arial" w:cs="Arial"/>
        </w:rPr>
        <w:t>attained</w:t>
      </w:r>
      <w:r w:rsidRPr="00C745E1">
        <w:rPr>
          <w:rFonts w:ascii="Arial" w:hAnsi="Arial" w:cs="Arial"/>
        </w:rPr>
        <w:t xml:space="preserve"> an Overall Proficiency Level of </w:t>
      </w:r>
      <w:r w:rsidRPr="00C745E1">
        <w:rPr>
          <w:rFonts w:ascii="Arial" w:hAnsi="Arial" w:cs="Arial"/>
          <w:b/>
        </w:rPr>
        <w:t>Proficient</w:t>
      </w:r>
      <w:r w:rsidRPr="00C745E1">
        <w:rPr>
          <w:rFonts w:ascii="Arial" w:hAnsi="Arial" w:cs="Arial"/>
        </w:rPr>
        <w:t xml:space="preserve"> on </w:t>
      </w:r>
      <w:r w:rsidR="00FF0493" w:rsidRPr="00C745E1">
        <w:rPr>
          <w:rFonts w:ascii="Arial" w:hAnsi="Arial" w:cs="Arial"/>
        </w:rPr>
        <w:t xml:space="preserve">this new </w:t>
      </w:r>
      <w:r w:rsidRPr="00C745E1">
        <w:rPr>
          <w:rFonts w:ascii="Arial" w:hAnsi="Arial" w:cs="Arial"/>
        </w:rPr>
        <w:t xml:space="preserve">AZELLA Placement Test, the student shall </w:t>
      </w:r>
      <w:r w:rsidR="00A24C77" w:rsidRPr="00C745E1">
        <w:rPr>
          <w:rFonts w:ascii="Arial" w:hAnsi="Arial" w:cs="Arial"/>
        </w:rPr>
        <w:t xml:space="preserve">be </w:t>
      </w:r>
      <w:r w:rsidR="004A02BC" w:rsidRPr="00C745E1">
        <w:rPr>
          <w:rFonts w:ascii="Arial" w:hAnsi="Arial" w:cs="Arial"/>
        </w:rPr>
        <w:t>R</w:t>
      </w:r>
      <w:r w:rsidR="00A24C77" w:rsidRPr="00C745E1">
        <w:rPr>
          <w:rFonts w:ascii="Arial" w:hAnsi="Arial" w:cs="Arial"/>
        </w:rPr>
        <w:t>eclassified</w:t>
      </w:r>
      <w:r w:rsidR="00EA1479" w:rsidRPr="00C745E1">
        <w:rPr>
          <w:rFonts w:ascii="Arial" w:hAnsi="Arial" w:cs="Arial"/>
        </w:rPr>
        <w:t xml:space="preserve"> Fluent English Proficient </w:t>
      </w:r>
      <w:r w:rsidR="00165BF9" w:rsidRPr="00C745E1">
        <w:rPr>
          <w:rFonts w:ascii="Arial" w:hAnsi="Arial" w:cs="Arial"/>
        </w:rPr>
        <w:t xml:space="preserve">(RFEP) </w:t>
      </w:r>
      <w:r w:rsidR="00EA1479" w:rsidRPr="00C745E1">
        <w:rPr>
          <w:rFonts w:ascii="Arial" w:hAnsi="Arial" w:cs="Arial"/>
        </w:rPr>
        <w:t xml:space="preserve">and </w:t>
      </w:r>
      <w:r w:rsidRPr="00C745E1">
        <w:rPr>
          <w:rFonts w:ascii="Arial" w:hAnsi="Arial" w:cs="Arial"/>
        </w:rPr>
        <w:t>transferred to a mainstream classroom at the first appropriate opportunity.</w:t>
      </w:r>
      <w:r w:rsidR="00FF0493" w:rsidRPr="00C745E1">
        <w:rPr>
          <w:rFonts w:ascii="Arial" w:hAnsi="Arial" w:cs="Arial"/>
        </w:rPr>
        <w:t xml:space="preserve"> </w:t>
      </w:r>
      <w:r w:rsidR="007F0C69">
        <w:rPr>
          <w:rFonts w:ascii="Arial" w:hAnsi="Arial" w:cs="Arial"/>
        </w:rPr>
        <w:t>This exit from EL services</w:t>
      </w:r>
      <w:r w:rsidR="00833F66">
        <w:rPr>
          <w:rFonts w:ascii="Arial" w:hAnsi="Arial" w:cs="Arial"/>
        </w:rPr>
        <w:t xml:space="preserve"> must be entered into your Student Information System </w:t>
      </w:r>
      <w:r w:rsidR="00333E0F">
        <w:rPr>
          <w:rFonts w:ascii="Arial" w:hAnsi="Arial" w:cs="Arial"/>
        </w:rPr>
        <w:t>and synchronized with AzEDS.</w:t>
      </w:r>
    </w:p>
    <w:p w14:paraId="116FF500" w14:textId="5078E3AC" w:rsidR="00B52B91" w:rsidRPr="00C745E1" w:rsidRDefault="00B52B91" w:rsidP="00C31377">
      <w:pPr>
        <w:spacing w:before="120" w:after="0" w:line="240" w:lineRule="auto"/>
        <w:ind w:left="720" w:hanging="720"/>
        <w:contextualSpacing/>
        <w:rPr>
          <w:rFonts w:ascii="Arial" w:hAnsi="Arial" w:cs="Arial"/>
        </w:rPr>
      </w:pPr>
      <w:r w:rsidRPr="00C745E1">
        <w:rPr>
          <w:rFonts w:ascii="Arial" w:hAnsi="Arial" w:cs="Arial"/>
        </w:rPr>
        <w:t>___________________________________________________________</w:t>
      </w:r>
      <w:r w:rsidRPr="00C745E1">
        <w:rPr>
          <w:rFonts w:ascii="Arial" w:hAnsi="Arial" w:cs="Arial"/>
        </w:rPr>
        <w:tab/>
        <w:t>___________________________</w:t>
      </w:r>
    </w:p>
    <w:p w14:paraId="0F16B467" w14:textId="77777777" w:rsidR="00B52B91" w:rsidRPr="00C745E1" w:rsidRDefault="00B52B91" w:rsidP="00C31377">
      <w:pPr>
        <w:spacing w:before="120" w:after="0" w:line="240" w:lineRule="auto"/>
        <w:ind w:left="720" w:hanging="720"/>
        <w:contextualSpacing/>
        <w:rPr>
          <w:rFonts w:ascii="Arial" w:hAnsi="Arial" w:cs="Arial"/>
        </w:rPr>
      </w:pPr>
      <w:r w:rsidRPr="00C745E1">
        <w:rPr>
          <w:rFonts w:ascii="Arial" w:hAnsi="Arial" w:cs="Arial"/>
        </w:rPr>
        <w:t xml:space="preserve">Signature of </w:t>
      </w:r>
      <w:r w:rsidR="00F1765C" w:rsidRPr="00C745E1">
        <w:rPr>
          <w:rFonts w:ascii="Arial" w:hAnsi="Arial" w:cs="Arial"/>
        </w:rPr>
        <w:t xml:space="preserve">AZELLA </w:t>
      </w:r>
      <w:r w:rsidRPr="00C745E1">
        <w:rPr>
          <w:rFonts w:ascii="Arial" w:hAnsi="Arial" w:cs="Arial"/>
        </w:rPr>
        <w:t>District</w:t>
      </w:r>
      <w:r w:rsidR="00D537C0" w:rsidRPr="00C745E1">
        <w:rPr>
          <w:rFonts w:ascii="Arial" w:hAnsi="Arial" w:cs="Arial"/>
        </w:rPr>
        <w:t xml:space="preserve"> </w:t>
      </w:r>
      <w:r w:rsidRPr="00C745E1">
        <w:rPr>
          <w:rFonts w:ascii="Arial" w:hAnsi="Arial" w:cs="Arial"/>
        </w:rPr>
        <w:t>Test Coordinator</w:t>
      </w:r>
      <w:r w:rsidR="007D206F" w:rsidRPr="00C745E1">
        <w:rPr>
          <w:rFonts w:ascii="Arial" w:hAnsi="Arial" w:cs="Arial"/>
          <w:spacing w:val="3400"/>
        </w:rPr>
        <w:t xml:space="preserve"> </w:t>
      </w:r>
      <w:r w:rsidRPr="00C745E1">
        <w:rPr>
          <w:rFonts w:ascii="Arial" w:hAnsi="Arial" w:cs="Arial"/>
          <w:spacing w:val="3400"/>
        </w:rPr>
        <w:tab/>
      </w:r>
      <w:r w:rsidRPr="00C745E1">
        <w:rPr>
          <w:rFonts w:ascii="Arial" w:hAnsi="Arial" w:cs="Arial"/>
        </w:rPr>
        <w:t>Date</w:t>
      </w:r>
    </w:p>
    <w:p w14:paraId="75139E1E" w14:textId="77777777" w:rsidR="00CC2BE2" w:rsidRPr="00C745E1" w:rsidRDefault="00CC2BE2" w:rsidP="00C31377">
      <w:pPr>
        <w:spacing w:before="120" w:after="0" w:line="240" w:lineRule="auto"/>
        <w:ind w:left="720" w:hanging="720"/>
        <w:contextualSpacing/>
        <w:rPr>
          <w:rFonts w:ascii="Arial" w:hAnsi="Arial" w:cs="Arial"/>
        </w:rPr>
      </w:pPr>
    </w:p>
    <w:p w14:paraId="0CA5E8C7" w14:textId="30AEA4FF" w:rsidR="00DA4174" w:rsidRPr="00C745E1" w:rsidRDefault="00CC2BE2" w:rsidP="006C0473">
      <w:pPr>
        <w:spacing w:after="0" w:line="240" w:lineRule="auto"/>
        <w:ind w:left="720" w:hanging="720"/>
        <w:rPr>
          <w:rFonts w:ascii="Arial" w:hAnsi="Arial" w:cs="Arial"/>
        </w:rPr>
      </w:pPr>
      <w:r w:rsidRPr="00C745E1">
        <w:rPr>
          <w:rFonts w:ascii="Arial" w:hAnsi="Arial" w:cs="Arial"/>
        </w:rPr>
        <w:t>For questions regarding this form, please contact the AZELLA Team at the Arizona Department of Education.</w:t>
      </w:r>
    </w:p>
    <w:p w14:paraId="292731B9" w14:textId="7393564F" w:rsidR="006D35BF" w:rsidRPr="00333E0F" w:rsidRDefault="00000000" w:rsidP="006C0473">
      <w:pPr>
        <w:spacing w:after="0" w:line="240" w:lineRule="auto"/>
        <w:ind w:left="720" w:hanging="720"/>
        <w:rPr>
          <w:rFonts w:ascii="Arial" w:hAnsi="Arial" w:cs="Arial"/>
          <w:szCs w:val="20"/>
        </w:rPr>
      </w:pPr>
      <w:hyperlink r:id="rId11" w:history="1">
        <w:r w:rsidR="006A2BC7" w:rsidRPr="00C745E1">
          <w:rPr>
            <w:rStyle w:val="Hyperlink"/>
            <w:rFonts w:ascii="Arial" w:hAnsi="Arial" w:cs="Arial"/>
          </w:rPr>
          <w:t>AZELLA@azed.gov</w:t>
        </w:r>
      </w:hyperlink>
      <w:r w:rsidR="006C0473">
        <w:rPr>
          <w:rStyle w:val="Hyperlink"/>
          <w:rFonts w:ascii="Arial" w:hAnsi="Arial" w:cs="Arial"/>
        </w:rPr>
        <w:t>.</w:t>
      </w:r>
      <w:r w:rsidR="006A2BC7" w:rsidRPr="00C745E1">
        <w:rPr>
          <w:rFonts w:ascii="Arial" w:hAnsi="Arial" w:cs="Arial"/>
        </w:rPr>
        <w:t xml:space="preserve"> </w:t>
      </w:r>
      <w:r w:rsidR="006D35BF" w:rsidRPr="00333E0F">
        <w:rPr>
          <w:rFonts w:ascii="Arial" w:hAnsi="Arial" w:cs="Arial"/>
          <w:szCs w:val="20"/>
        </w:rPr>
        <w:t xml:space="preserve">This referral form must be made available to ADE upon request. </w:t>
      </w:r>
    </w:p>
    <w:p w14:paraId="4E03E342" w14:textId="77777777" w:rsidR="006C0473" w:rsidRDefault="006C0473" w:rsidP="00DE2422">
      <w:pPr>
        <w:tabs>
          <w:tab w:val="center" w:pos="5616"/>
          <w:tab w:val="left" w:pos="9042"/>
        </w:tabs>
        <w:spacing w:after="0" w:line="240" w:lineRule="auto"/>
        <w:ind w:left="720" w:hanging="720"/>
        <w:jc w:val="center"/>
        <w:rPr>
          <w:rFonts w:ascii="Arial" w:hAnsi="Arial" w:cs="Arial"/>
          <w:b/>
          <w:bCs/>
          <w:szCs w:val="20"/>
        </w:rPr>
      </w:pPr>
    </w:p>
    <w:p w14:paraId="62A7CDF1" w14:textId="7662F953" w:rsidR="00955BB5" w:rsidRPr="006C0473" w:rsidRDefault="00F14DA8" w:rsidP="00DE2422">
      <w:pPr>
        <w:tabs>
          <w:tab w:val="center" w:pos="5616"/>
          <w:tab w:val="left" w:pos="9042"/>
        </w:tabs>
        <w:spacing w:after="0" w:line="240" w:lineRule="auto"/>
        <w:ind w:left="720" w:hanging="720"/>
        <w:jc w:val="center"/>
        <w:rPr>
          <w:rFonts w:ascii="Arial" w:hAnsi="Arial" w:cs="Arial"/>
          <w:b/>
          <w:bCs/>
          <w:szCs w:val="20"/>
        </w:rPr>
      </w:pPr>
      <w:r w:rsidRPr="006C0473">
        <w:rPr>
          <w:rFonts w:ascii="Arial" w:hAnsi="Arial" w:cs="Arial"/>
          <w:b/>
          <w:bCs/>
          <w:szCs w:val="20"/>
        </w:rPr>
        <w:t>Place this completed form in the student’s cumulative file.</w:t>
      </w:r>
    </w:p>
    <w:sectPr w:rsidR="00955BB5" w:rsidRPr="006C0473" w:rsidSect="00BD7DC5">
      <w:footerReference w:type="default" r:id="rId12"/>
      <w:pgSz w:w="12240" w:h="15840"/>
      <w:pgMar w:top="576" w:right="432" w:bottom="720" w:left="57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C8FF" w14:textId="77777777" w:rsidR="006C72ED" w:rsidRDefault="006C72ED" w:rsidP="0096632A">
      <w:pPr>
        <w:spacing w:after="0" w:line="240" w:lineRule="auto"/>
      </w:pPr>
      <w:r>
        <w:separator/>
      </w:r>
    </w:p>
  </w:endnote>
  <w:endnote w:type="continuationSeparator" w:id="0">
    <w:p w14:paraId="57FF738B" w14:textId="77777777" w:rsidR="006C72ED" w:rsidRDefault="006C72ED" w:rsidP="0096632A">
      <w:pPr>
        <w:spacing w:after="0" w:line="240" w:lineRule="auto"/>
      </w:pPr>
      <w:r>
        <w:continuationSeparator/>
      </w:r>
    </w:p>
  </w:endnote>
  <w:endnote w:type="continuationNotice" w:id="1">
    <w:p w14:paraId="743A638C" w14:textId="77777777" w:rsidR="006C72ED" w:rsidRDefault="006C72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5431" w14:textId="75CD8DE8" w:rsidR="0096632A" w:rsidRPr="00300055" w:rsidRDefault="00D67EB8" w:rsidP="00FD01AE">
    <w:pPr>
      <w:pStyle w:val="Footer"/>
      <w:rPr>
        <w:rFonts w:ascii="Arial" w:hAnsi="Arial" w:cs="Arial"/>
        <w:sz w:val="14"/>
        <w:szCs w:val="14"/>
      </w:rPr>
    </w:pPr>
    <w:r w:rsidRPr="00300055">
      <w:rPr>
        <w:rFonts w:ascii="Arial" w:hAnsi="Arial" w:cs="Arial"/>
        <w:sz w:val="14"/>
        <w:szCs w:val="14"/>
      </w:rPr>
      <w:t xml:space="preserve">Arizona Department of Education ♦ Assessment ♦ SY </w:t>
    </w:r>
    <w:r w:rsidR="0005691B">
      <w:rPr>
        <w:rFonts w:ascii="Arial" w:hAnsi="Arial" w:cs="Arial"/>
        <w:sz w:val="14"/>
        <w:szCs w:val="14"/>
      </w:rPr>
      <w:t>2024</w:t>
    </w:r>
    <w:r w:rsidRPr="00300055">
      <w:rPr>
        <w:rFonts w:ascii="Arial" w:hAnsi="Arial" w:cs="Arial"/>
        <w:sz w:val="14"/>
        <w:szCs w:val="14"/>
      </w:rPr>
      <w:t>-</w:t>
    </w:r>
    <w:r w:rsidR="0005691B">
      <w:rPr>
        <w:rFonts w:ascii="Arial" w:hAnsi="Arial" w:cs="Arial"/>
        <w:sz w:val="14"/>
        <w:szCs w:val="14"/>
      </w:rPr>
      <w:t>2025</w:t>
    </w:r>
    <w:r w:rsidRPr="00300055">
      <w:rPr>
        <w:rFonts w:ascii="Arial" w:hAnsi="Arial" w:cs="Arial"/>
        <w:sz w:val="14"/>
        <w:szCs w:val="14"/>
      </w:rPr>
      <w:t xml:space="preserve"> ♦ AZELLA </w:t>
    </w:r>
    <w:r w:rsidR="006A11D1" w:rsidRPr="00300055">
      <w:rPr>
        <w:rFonts w:ascii="Arial" w:hAnsi="Arial" w:cs="Arial"/>
        <w:sz w:val="14"/>
        <w:szCs w:val="14"/>
      </w:rPr>
      <w:t>Placement Test Referral Form</w:t>
    </w:r>
    <w:r w:rsidR="00836570" w:rsidRPr="00300055">
      <w:rPr>
        <w:rFonts w:ascii="Arial" w:hAnsi="Arial" w:cs="Arial"/>
        <w:sz w:val="14"/>
        <w:szCs w:val="14"/>
      </w:rPr>
      <w:t xml:space="preserve"> – Undetermined or Missed Reassessment</w:t>
    </w:r>
    <w:r w:rsidRPr="00300055">
      <w:rPr>
        <w:rFonts w:ascii="Arial" w:hAnsi="Arial" w:cs="Arial"/>
        <w:sz w:val="14"/>
        <w:szCs w:val="14"/>
      </w:rPr>
      <w:t xml:space="preserve"> ♦ </w:t>
    </w:r>
    <w:r w:rsidR="00D62ADA">
      <w:rPr>
        <w:rFonts w:ascii="Arial" w:hAnsi="Arial" w:cs="Arial"/>
        <w:sz w:val="14"/>
        <w:szCs w:val="14"/>
      </w:rPr>
      <w:t>5</w:t>
    </w:r>
    <w:r w:rsidR="00842247">
      <w:rPr>
        <w:rFonts w:ascii="Arial" w:hAnsi="Arial" w:cs="Arial"/>
        <w:sz w:val="14"/>
        <w:szCs w:val="14"/>
      </w:rPr>
      <w:t>/</w:t>
    </w:r>
    <w:r w:rsidR="0005691B">
      <w:rPr>
        <w:rFonts w:ascii="Arial" w:hAnsi="Arial" w:cs="Arial"/>
        <w:sz w:val="14"/>
        <w:szCs w:val="14"/>
      </w:rPr>
      <w:t>2024</w:t>
    </w:r>
    <w:r w:rsidR="006A11D1" w:rsidRPr="00300055">
      <w:rPr>
        <w:rFonts w:ascii="Arial" w:hAnsi="Arial" w:cs="Arial"/>
        <w:sz w:val="14"/>
        <w:szCs w:val="14"/>
      </w:rPr>
      <w:t xml:space="preserve"> ♦ </w:t>
    </w:r>
    <w:r w:rsidR="00FD01AE" w:rsidRPr="00300055">
      <w:rPr>
        <w:rFonts w:ascii="Arial" w:hAnsi="Arial" w:cs="Arial"/>
        <w:sz w:val="14"/>
        <w:szCs w:val="14"/>
      </w:rPr>
      <w:t xml:space="preserve">Page </w:t>
    </w:r>
    <w:r w:rsidR="00FD01AE" w:rsidRPr="00300055">
      <w:rPr>
        <w:rFonts w:ascii="Arial" w:hAnsi="Arial" w:cs="Arial"/>
        <w:sz w:val="14"/>
        <w:szCs w:val="14"/>
      </w:rPr>
      <w:fldChar w:fldCharType="begin"/>
    </w:r>
    <w:r w:rsidR="00FD01AE" w:rsidRPr="00300055">
      <w:rPr>
        <w:rFonts w:ascii="Arial" w:hAnsi="Arial" w:cs="Arial"/>
        <w:sz w:val="14"/>
        <w:szCs w:val="14"/>
      </w:rPr>
      <w:instrText xml:space="preserve"> PAGE  \* Arabic  \* MERGEFORMAT </w:instrText>
    </w:r>
    <w:r w:rsidR="00FD01AE" w:rsidRPr="00300055">
      <w:rPr>
        <w:rFonts w:ascii="Arial" w:hAnsi="Arial" w:cs="Arial"/>
        <w:sz w:val="14"/>
        <w:szCs w:val="14"/>
      </w:rPr>
      <w:fldChar w:fldCharType="separate"/>
    </w:r>
    <w:r w:rsidR="00412296" w:rsidRPr="00300055">
      <w:rPr>
        <w:rFonts w:ascii="Arial" w:hAnsi="Arial" w:cs="Arial"/>
        <w:noProof/>
        <w:sz w:val="14"/>
        <w:szCs w:val="14"/>
      </w:rPr>
      <w:t>1</w:t>
    </w:r>
    <w:r w:rsidR="00FD01AE" w:rsidRPr="00300055">
      <w:rPr>
        <w:rFonts w:ascii="Arial" w:hAnsi="Arial" w:cs="Arial"/>
        <w:sz w:val="14"/>
        <w:szCs w:val="14"/>
      </w:rPr>
      <w:fldChar w:fldCharType="end"/>
    </w:r>
    <w:r w:rsidR="00FD01AE" w:rsidRPr="00300055">
      <w:rPr>
        <w:rFonts w:ascii="Arial" w:hAnsi="Arial" w:cs="Arial"/>
        <w:sz w:val="14"/>
        <w:szCs w:val="14"/>
      </w:rPr>
      <w:t xml:space="preserve"> of </w:t>
    </w:r>
    <w:r w:rsidR="00FD01AE" w:rsidRPr="00300055">
      <w:rPr>
        <w:rFonts w:ascii="Arial" w:hAnsi="Arial" w:cs="Arial"/>
        <w:sz w:val="14"/>
        <w:szCs w:val="14"/>
      </w:rPr>
      <w:fldChar w:fldCharType="begin"/>
    </w:r>
    <w:r w:rsidR="00FD01AE" w:rsidRPr="00300055">
      <w:rPr>
        <w:rFonts w:ascii="Arial" w:hAnsi="Arial" w:cs="Arial"/>
        <w:sz w:val="14"/>
        <w:szCs w:val="14"/>
      </w:rPr>
      <w:instrText xml:space="preserve"> NUMPAGES  \* Arabic  \* MERGEFORMAT </w:instrText>
    </w:r>
    <w:r w:rsidR="00FD01AE" w:rsidRPr="00300055">
      <w:rPr>
        <w:rFonts w:ascii="Arial" w:hAnsi="Arial" w:cs="Arial"/>
        <w:sz w:val="14"/>
        <w:szCs w:val="14"/>
      </w:rPr>
      <w:fldChar w:fldCharType="separate"/>
    </w:r>
    <w:r w:rsidR="00412296" w:rsidRPr="00300055">
      <w:rPr>
        <w:rFonts w:ascii="Arial" w:hAnsi="Arial" w:cs="Arial"/>
        <w:noProof/>
        <w:sz w:val="14"/>
        <w:szCs w:val="14"/>
      </w:rPr>
      <w:t>1</w:t>
    </w:r>
    <w:r w:rsidR="00FD01AE" w:rsidRPr="00300055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F4E7" w14:textId="77777777" w:rsidR="006C72ED" w:rsidRDefault="006C72ED" w:rsidP="0096632A">
      <w:pPr>
        <w:spacing w:after="0" w:line="240" w:lineRule="auto"/>
      </w:pPr>
      <w:r>
        <w:separator/>
      </w:r>
    </w:p>
  </w:footnote>
  <w:footnote w:type="continuationSeparator" w:id="0">
    <w:p w14:paraId="67EA137A" w14:textId="77777777" w:rsidR="006C72ED" w:rsidRDefault="006C72ED" w:rsidP="0096632A">
      <w:pPr>
        <w:spacing w:after="0" w:line="240" w:lineRule="auto"/>
      </w:pPr>
      <w:r>
        <w:continuationSeparator/>
      </w:r>
    </w:p>
  </w:footnote>
  <w:footnote w:type="continuationNotice" w:id="1">
    <w:p w14:paraId="2D1803B3" w14:textId="77777777" w:rsidR="006C72ED" w:rsidRDefault="006C72E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2A"/>
    <w:rsid w:val="00042ACB"/>
    <w:rsid w:val="00052403"/>
    <w:rsid w:val="0005691B"/>
    <w:rsid w:val="00077E79"/>
    <w:rsid w:val="00084B28"/>
    <w:rsid w:val="0009550E"/>
    <w:rsid w:val="000B24EE"/>
    <w:rsid w:val="000D19E7"/>
    <w:rsid w:val="000D40F2"/>
    <w:rsid w:val="000D5CDF"/>
    <w:rsid w:val="000D7755"/>
    <w:rsid w:val="000E0DE2"/>
    <w:rsid w:val="00165BF9"/>
    <w:rsid w:val="00182A2C"/>
    <w:rsid w:val="00193F7F"/>
    <w:rsid w:val="001D65C2"/>
    <w:rsid w:val="00237D48"/>
    <w:rsid w:val="00246CA1"/>
    <w:rsid w:val="00297D47"/>
    <w:rsid w:val="002B3EC3"/>
    <w:rsid w:val="002B60EF"/>
    <w:rsid w:val="002D0E2A"/>
    <w:rsid w:val="002E3BE7"/>
    <w:rsid w:val="002E40C3"/>
    <w:rsid w:val="00300055"/>
    <w:rsid w:val="003144EA"/>
    <w:rsid w:val="00315F3B"/>
    <w:rsid w:val="00333E0F"/>
    <w:rsid w:val="003446EE"/>
    <w:rsid w:val="003776D4"/>
    <w:rsid w:val="003C424C"/>
    <w:rsid w:val="003D0EC6"/>
    <w:rsid w:val="003E6174"/>
    <w:rsid w:val="00407187"/>
    <w:rsid w:val="00412296"/>
    <w:rsid w:val="00420865"/>
    <w:rsid w:val="00456295"/>
    <w:rsid w:val="00465003"/>
    <w:rsid w:val="00483F2B"/>
    <w:rsid w:val="004A02BC"/>
    <w:rsid w:val="004A4816"/>
    <w:rsid w:val="004C39E6"/>
    <w:rsid w:val="004C5B31"/>
    <w:rsid w:val="005069E1"/>
    <w:rsid w:val="00512039"/>
    <w:rsid w:val="00543641"/>
    <w:rsid w:val="005612EF"/>
    <w:rsid w:val="00565337"/>
    <w:rsid w:val="005874BE"/>
    <w:rsid w:val="005C6409"/>
    <w:rsid w:val="00607DAC"/>
    <w:rsid w:val="00610D1C"/>
    <w:rsid w:val="0066265D"/>
    <w:rsid w:val="00667CCD"/>
    <w:rsid w:val="00683C97"/>
    <w:rsid w:val="006A11D1"/>
    <w:rsid w:val="006A2BC7"/>
    <w:rsid w:val="006A3520"/>
    <w:rsid w:val="006A36AF"/>
    <w:rsid w:val="006B18EA"/>
    <w:rsid w:val="006B670D"/>
    <w:rsid w:val="006C0473"/>
    <w:rsid w:val="006C72ED"/>
    <w:rsid w:val="006D23B5"/>
    <w:rsid w:val="006D35BF"/>
    <w:rsid w:val="006D67EB"/>
    <w:rsid w:val="006E1F01"/>
    <w:rsid w:val="006E5D1B"/>
    <w:rsid w:val="006E658C"/>
    <w:rsid w:val="0071529F"/>
    <w:rsid w:val="007345E1"/>
    <w:rsid w:val="00775264"/>
    <w:rsid w:val="00790903"/>
    <w:rsid w:val="007D206F"/>
    <w:rsid w:val="007E7B12"/>
    <w:rsid w:val="007F0C69"/>
    <w:rsid w:val="007F4951"/>
    <w:rsid w:val="00812244"/>
    <w:rsid w:val="00833F66"/>
    <w:rsid w:val="00836570"/>
    <w:rsid w:val="00842247"/>
    <w:rsid w:val="00846CA0"/>
    <w:rsid w:val="00851C50"/>
    <w:rsid w:val="00862310"/>
    <w:rsid w:val="00867311"/>
    <w:rsid w:val="008703C4"/>
    <w:rsid w:val="008B51CB"/>
    <w:rsid w:val="008B78F0"/>
    <w:rsid w:val="008E2A51"/>
    <w:rsid w:val="008E4157"/>
    <w:rsid w:val="00906A98"/>
    <w:rsid w:val="00911EC7"/>
    <w:rsid w:val="00917AD1"/>
    <w:rsid w:val="0094334E"/>
    <w:rsid w:val="009511AB"/>
    <w:rsid w:val="00951535"/>
    <w:rsid w:val="00952B48"/>
    <w:rsid w:val="00955BB5"/>
    <w:rsid w:val="0096632A"/>
    <w:rsid w:val="00972A5B"/>
    <w:rsid w:val="00985A18"/>
    <w:rsid w:val="009A7DDF"/>
    <w:rsid w:val="009B32A3"/>
    <w:rsid w:val="00A01BD9"/>
    <w:rsid w:val="00A24C77"/>
    <w:rsid w:val="00A35DFF"/>
    <w:rsid w:val="00A36C0B"/>
    <w:rsid w:val="00A53E26"/>
    <w:rsid w:val="00A71C90"/>
    <w:rsid w:val="00A90309"/>
    <w:rsid w:val="00A960B7"/>
    <w:rsid w:val="00A9736E"/>
    <w:rsid w:val="00AA1D80"/>
    <w:rsid w:val="00AF4C76"/>
    <w:rsid w:val="00AF4CD2"/>
    <w:rsid w:val="00B163DF"/>
    <w:rsid w:val="00B21349"/>
    <w:rsid w:val="00B455D4"/>
    <w:rsid w:val="00B52B91"/>
    <w:rsid w:val="00B53146"/>
    <w:rsid w:val="00B62804"/>
    <w:rsid w:val="00B66F3B"/>
    <w:rsid w:val="00B71D94"/>
    <w:rsid w:val="00BD7DC5"/>
    <w:rsid w:val="00BF20C5"/>
    <w:rsid w:val="00BF50E5"/>
    <w:rsid w:val="00C31377"/>
    <w:rsid w:val="00C745E1"/>
    <w:rsid w:val="00CC2BE2"/>
    <w:rsid w:val="00CC3467"/>
    <w:rsid w:val="00CC356B"/>
    <w:rsid w:val="00CC3771"/>
    <w:rsid w:val="00CC482B"/>
    <w:rsid w:val="00CD0614"/>
    <w:rsid w:val="00D003B5"/>
    <w:rsid w:val="00D03CB0"/>
    <w:rsid w:val="00D3066C"/>
    <w:rsid w:val="00D537C0"/>
    <w:rsid w:val="00D62ADA"/>
    <w:rsid w:val="00D67EB8"/>
    <w:rsid w:val="00D92F41"/>
    <w:rsid w:val="00DA4174"/>
    <w:rsid w:val="00DE2422"/>
    <w:rsid w:val="00E234F7"/>
    <w:rsid w:val="00E2414D"/>
    <w:rsid w:val="00E66FB3"/>
    <w:rsid w:val="00E746B6"/>
    <w:rsid w:val="00EA1479"/>
    <w:rsid w:val="00F0304D"/>
    <w:rsid w:val="00F066C4"/>
    <w:rsid w:val="00F1144E"/>
    <w:rsid w:val="00F14DA8"/>
    <w:rsid w:val="00F1765C"/>
    <w:rsid w:val="00F41908"/>
    <w:rsid w:val="00F41964"/>
    <w:rsid w:val="00F42892"/>
    <w:rsid w:val="00F701C5"/>
    <w:rsid w:val="00F77648"/>
    <w:rsid w:val="00FA4890"/>
    <w:rsid w:val="00FB61E4"/>
    <w:rsid w:val="00FD01AE"/>
    <w:rsid w:val="00FF0489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DE250"/>
  <w15:chartTrackingRefBased/>
  <w15:docId w15:val="{5B0EB14B-A5A5-4D58-9342-BE13A1A1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1479"/>
    <w:pPr>
      <w:keepNext/>
      <w:keepLines/>
      <w:spacing w:before="120" w:after="0"/>
      <w:jc w:val="center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3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2A"/>
  </w:style>
  <w:style w:type="paragraph" w:styleId="Footer">
    <w:name w:val="footer"/>
    <w:basedOn w:val="Normal"/>
    <w:link w:val="FooterChar"/>
    <w:uiPriority w:val="99"/>
    <w:unhideWhenUsed/>
    <w:rsid w:val="00966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2A"/>
  </w:style>
  <w:style w:type="character" w:customStyle="1" w:styleId="Heading1Char">
    <w:name w:val="Heading 1 Char"/>
    <w:basedOn w:val="DefaultParagraphFont"/>
    <w:link w:val="Heading1"/>
    <w:uiPriority w:val="9"/>
    <w:rsid w:val="00EA1479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13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2B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ZELLA@azed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fd924-02c8-402c-98c2-19747c654676">
      <Terms xmlns="http://schemas.microsoft.com/office/infopath/2007/PartnerControls"/>
    </lcf76f155ced4ddcb4097134ff3c332f>
    <TaxCatchAll xmlns="f69ac7c7-1a2e-46bd-a988-685139f8f2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E2DDCE283454682725F4DE82A89BD" ma:contentTypeVersion="18" ma:contentTypeDescription="Create a new document." ma:contentTypeScope="" ma:versionID="06b220f7c5cbbae22b86f4b7eca1e78f">
  <xsd:schema xmlns:xsd="http://www.w3.org/2001/XMLSchema" xmlns:xs="http://www.w3.org/2001/XMLSchema" xmlns:p="http://schemas.microsoft.com/office/2006/metadata/properties" xmlns:ns2="a4dfd924-02c8-402c-98c2-19747c654676" xmlns:ns3="706439f8-ebba-4ce4-b958-803c1eb9b874" xmlns:ns4="f69ac7c7-1a2e-46bd-a988-685139f8f258" targetNamespace="http://schemas.microsoft.com/office/2006/metadata/properties" ma:root="true" ma:fieldsID="23ce289d3211cd9ee534a9d06de05f7f" ns2:_="" ns3:_="" ns4:_="">
    <xsd:import namespace="a4dfd924-02c8-402c-98c2-19747c654676"/>
    <xsd:import namespace="706439f8-ebba-4ce4-b958-803c1eb9b874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d924-02c8-402c-98c2-19747c654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39f8-ebba-4ce4-b958-803c1eb9b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dc15fd-9b6b-439d-a639-696fbc1e01ae}" ma:internalName="TaxCatchAll" ma:showField="CatchAllData" ma:web="706439f8-ebba-4ce4-b958-803c1eb9b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110CF-7ECF-47BC-95F2-193A4BCDB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EE2272-E922-4D34-B180-4D8562233466}">
  <ds:schemaRefs>
    <ds:schemaRef ds:uri="http://schemas.microsoft.com/office/2006/metadata/properties"/>
    <ds:schemaRef ds:uri="http://schemas.microsoft.com/office/infopath/2007/PartnerControls"/>
    <ds:schemaRef ds:uri="a4dfd924-02c8-402c-98c2-19747c654676"/>
    <ds:schemaRef ds:uri="f69ac7c7-1a2e-46bd-a988-685139f8f258"/>
  </ds:schemaRefs>
</ds:datastoreItem>
</file>

<file path=customXml/itemProps3.xml><?xml version="1.0" encoding="utf-8"?>
<ds:datastoreItem xmlns:ds="http://schemas.openxmlformats.org/officeDocument/2006/customXml" ds:itemID="{AFF77F2A-05A1-467F-AFFE-F571B020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d924-02c8-402c-98c2-19747c654676"/>
    <ds:schemaRef ds:uri="706439f8-ebba-4ce4-b958-803c1eb9b874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54D0C4-C1BC-448E-91EA-1F55B0441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Learner Status Undetermined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Learner Status Undetermined</dc:title>
  <dc:subject/>
  <dc:creator>Wright, Brenda</dc:creator>
  <cp:keywords/>
  <dc:description/>
  <cp:lastModifiedBy>Vanderwerp, Brenda</cp:lastModifiedBy>
  <cp:revision>19</cp:revision>
  <cp:lastPrinted>2024-06-12T16:35:00Z</cp:lastPrinted>
  <dcterms:created xsi:type="dcterms:W3CDTF">2024-04-02T18:09:00Z</dcterms:created>
  <dcterms:modified xsi:type="dcterms:W3CDTF">2024-06-12T16:35:00Z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0x010100D30E2DDCE283454682725F4DE82A89BD</vt:lpwstr>
  </property>
  <property fmtid="{D5CDD505-2E9C-101B-9397-08002B2CF9AE}" pid="3" name="Order">
    <vt:r8>100</vt:r8>
  </property>
  <property fmtid="{D5CDD505-2E9C-101B-9397-08002B2CF9AE}" pid="4" name="_ExtendedDescription">
    <vt:lpwstr>AZELLA Placement Test Referral Form – English Learner Status Undetermined 5.20.2021.docx</vt:lpwstr>
  </property>
  <property fmtid="{D5CDD505-2E9C-101B-9397-08002B2CF9AE}" pid="5" name="MediaServiceImageTags">
    <vt:lpwstr/>
  </property>
</Properties>
</file>